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4E722" w14:textId="7DD05067" w:rsidR="007C4072" w:rsidRPr="007C4072" w:rsidRDefault="007C4072" w:rsidP="00902D67">
      <w:pPr>
        <w:spacing w:after="120"/>
        <w:jc w:val="center"/>
        <w:rPr>
          <w:b/>
          <w:sz w:val="24"/>
        </w:rPr>
      </w:pPr>
      <w:r w:rsidRPr="007C4072">
        <w:rPr>
          <w:b/>
          <w:sz w:val="24"/>
        </w:rPr>
        <w:t xml:space="preserve">Le </w:t>
      </w:r>
      <w:proofErr w:type="spellStart"/>
      <w:r w:rsidRPr="007C4072">
        <w:rPr>
          <w:b/>
          <w:sz w:val="24"/>
        </w:rPr>
        <w:t>Poème</w:t>
      </w:r>
      <w:proofErr w:type="spellEnd"/>
      <w:r w:rsidRPr="007C4072">
        <w:rPr>
          <w:b/>
          <w:sz w:val="24"/>
        </w:rPr>
        <w:t xml:space="preserve"> </w:t>
      </w:r>
      <w:proofErr w:type="spellStart"/>
      <w:r w:rsidRPr="007C4072">
        <w:rPr>
          <w:b/>
          <w:sz w:val="24"/>
        </w:rPr>
        <w:t>Harmonique</w:t>
      </w:r>
      <w:proofErr w:type="spellEnd"/>
      <w:r w:rsidRPr="007C4072">
        <w:rPr>
          <w:b/>
          <w:sz w:val="24"/>
        </w:rPr>
        <w:t>: STABAT MATER</w:t>
      </w:r>
    </w:p>
    <w:p w14:paraId="399FDB57" w14:textId="3BBF2FA8" w:rsidR="007C4072" w:rsidRPr="007C4072" w:rsidRDefault="007C4072" w:rsidP="00902D67">
      <w:pPr>
        <w:spacing w:after="120"/>
        <w:jc w:val="center"/>
        <w:rPr>
          <w:b/>
          <w:sz w:val="24"/>
        </w:rPr>
      </w:pPr>
      <w:r w:rsidRPr="007C4072">
        <w:rPr>
          <w:b/>
          <w:sz w:val="24"/>
        </w:rPr>
        <w:t>Wtorek</w:t>
      </w:r>
      <w:r w:rsidR="00C0541F">
        <w:rPr>
          <w:b/>
          <w:sz w:val="24"/>
        </w:rPr>
        <w:t>,</w:t>
      </w:r>
      <w:r w:rsidRPr="007C4072">
        <w:rPr>
          <w:b/>
          <w:sz w:val="24"/>
        </w:rPr>
        <w:t xml:space="preserve"> 4 kwietnia, godz. 19.00 | Kościół św. Katarzyny Aleksandryjskiej</w:t>
      </w:r>
    </w:p>
    <w:p w14:paraId="76575A6F" w14:textId="77777777" w:rsidR="007C4072" w:rsidRPr="007C4072" w:rsidRDefault="007C4072" w:rsidP="00902D67">
      <w:pPr>
        <w:spacing w:after="120"/>
        <w:jc w:val="both"/>
      </w:pPr>
      <w:proofErr w:type="spellStart"/>
      <w:r w:rsidRPr="005615DC">
        <w:rPr>
          <w:i/>
        </w:rPr>
        <w:t>Stabat</w:t>
      </w:r>
      <w:proofErr w:type="spellEnd"/>
      <w:r w:rsidRPr="005615DC">
        <w:rPr>
          <w:i/>
        </w:rPr>
        <w:t xml:space="preserve"> </w:t>
      </w:r>
      <w:proofErr w:type="spellStart"/>
      <w:r w:rsidRPr="005615DC">
        <w:rPr>
          <w:i/>
        </w:rPr>
        <w:t>Mater</w:t>
      </w:r>
      <w:proofErr w:type="spellEnd"/>
      <w:r w:rsidRPr="007C4072">
        <w:t xml:space="preserve"> (1736) Giovanniego Battisty Pergolesiego przeszło próbę czasu, tak mało łaskawego dla wielu innych arcydzieł włoskiego baroku, w sposób zupełnie wyjątkowy. Od swych początków i na długo jeszcze przed przewrotem dokonanym w muzycznym świecie przez entuzjastów muzyki dawnej ta kompozycja cieszyła się nieustającym powodzeniem.</w:t>
      </w:r>
    </w:p>
    <w:p w14:paraId="10355C66" w14:textId="3A754B6C" w:rsidR="007C4072" w:rsidRPr="007C4072" w:rsidRDefault="007C4072" w:rsidP="00902D67">
      <w:pPr>
        <w:spacing w:after="120"/>
        <w:jc w:val="both"/>
      </w:pPr>
      <w:r w:rsidRPr="007C4072">
        <w:t>Aż do czasów rewolucji francuskiej wykonywano ją podczas słynnych paryskich </w:t>
      </w:r>
      <w:proofErr w:type="spellStart"/>
      <w:r w:rsidRPr="007C4072">
        <w:rPr>
          <w:i/>
          <w:iCs/>
        </w:rPr>
        <w:t>concerts</w:t>
      </w:r>
      <w:proofErr w:type="spellEnd"/>
      <w:r w:rsidRPr="007C4072">
        <w:rPr>
          <w:i/>
          <w:iCs/>
        </w:rPr>
        <w:t xml:space="preserve"> </w:t>
      </w:r>
      <w:proofErr w:type="spellStart"/>
      <w:r w:rsidRPr="007C4072">
        <w:rPr>
          <w:i/>
          <w:iCs/>
        </w:rPr>
        <w:t>spirituels</w:t>
      </w:r>
      <w:proofErr w:type="spellEnd"/>
      <w:r w:rsidRPr="007C4072">
        <w:t xml:space="preserve">, przez cały XIX wiek obecna była też zarówno w komentarzach znawców, jak i w obiegu koncertowym. Później nastąpił powrót do źródeł – a te najpełniej zgłębił Vincent </w:t>
      </w:r>
      <w:proofErr w:type="spellStart"/>
      <w:r w:rsidRPr="007C4072">
        <w:t>Dumestre</w:t>
      </w:r>
      <w:proofErr w:type="spellEnd"/>
      <w:r w:rsidRPr="007C4072">
        <w:t xml:space="preserve"> ze swoim zespołem Le </w:t>
      </w:r>
      <w:proofErr w:type="spellStart"/>
      <w:r w:rsidRPr="007C4072">
        <w:t>Poème</w:t>
      </w:r>
      <w:proofErr w:type="spellEnd"/>
      <w:r w:rsidRPr="007C4072">
        <w:t xml:space="preserve"> </w:t>
      </w:r>
      <w:proofErr w:type="spellStart"/>
      <w:r w:rsidRPr="007C4072">
        <w:t>Harmonique</w:t>
      </w:r>
      <w:proofErr w:type="spellEnd"/>
      <w:r w:rsidRPr="007C4072">
        <w:t xml:space="preserve">. Poza instrumentarium i technikami gry z epoki postanowił zrekonstruować kontekst pierwszych neapolitańskich </w:t>
      </w:r>
      <w:proofErr w:type="spellStart"/>
      <w:r w:rsidRPr="007C4072">
        <w:t>wykonań</w:t>
      </w:r>
      <w:proofErr w:type="spellEnd"/>
      <w:r w:rsidRPr="007C4072">
        <w:t> </w:t>
      </w:r>
      <w:proofErr w:type="spellStart"/>
      <w:r w:rsidRPr="007C4072">
        <w:rPr>
          <w:i/>
          <w:iCs/>
        </w:rPr>
        <w:t>Stabat</w:t>
      </w:r>
      <w:proofErr w:type="spellEnd"/>
      <w:r w:rsidRPr="007C4072">
        <w:rPr>
          <w:i/>
          <w:iCs/>
        </w:rPr>
        <w:t xml:space="preserve"> </w:t>
      </w:r>
      <w:proofErr w:type="spellStart"/>
      <w:r w:rsidRPr="007C4072">
        <w:rPr>
          <w:i/>
          <w:iCs/>
        </w:rPr>
        <w:t>Mater</w:t>
      </w:r>
      <w:proofErr w:type="spellEnd"/>
      <w:r w:rsidRPr="007C4072">
        <w:t>. Były one jak najodleglejsze od tych, których zwykle słuchamy w komfortowych warunkach sali koncertowej. Stanowiły część jednej z</w:t>
      </w:r>
      <w:r w:rsidR="00C0541F">
        <w:t> </w:t>
      </w:r>
      <w:r w:rsidRPr="007C4072">
        <w:t>charakterystycznych dla Neapolu wielkich procesji religijnych – tej organizowanej z okazji święta Siedmiu Boleści Najświętszej Maryi Panny przypadającego wówczas na piątek przed Niedzielą Palmową. Odbywała się ona w niezwykle gwarnej atmosferze miasta przy udziale mas wiernych. Utwór Pergolesiego wplatano pomiędzy śpiewane przez bractwa prostsze, chóralne opracowania </w:t>
      </w:r>
      <w:proofErr w:type="spellStart"/>
      <w:r w:rsidRPr="007C4072">
        <w:rPr>
          <w:i/>
          <w:iCs/>
        </w:rPr>
        <w:t>Stabat</w:t>
      </w:r>
      <w:proofErr w:type="spellEnd"/>
      <w:r w:rsidRPr="007C4072">
        <w:rPr>
          <w:i/>
          <w:iCs/>
        </w:rPr>
        <w:t xml:space="preserve"> </w:t>
      </w:r>
      <w:proofErr w:type="spellStart"/>
      <w:r w:rsidRPr="007C4072">
        <w:rPr>
          <w:i/>
          <w:iCs/>
        </w:rPr>
        <w:t>Mater</w:t>
      </w:r>
      <w:proofErr w:type="spellEnd"/>
      <w:r w:rsidRPr="007C4072">
        <w:t xml:space="preserve"> oraz – co dla nas dzisiaj w tym kontekście raczej nieoczekiwane – ludowe </w:t>
      </w:r>
      <w:proofErr w:type="spellStart"/>
      <w:r w:rsidRPr="007C4072">
        <w:t>tarantelle</w:t>
      </w:r>
      <w:proofErr w:type="spellEnd"/>
      <w:r w:rsidRPr="007C4072">
        <w:t>.</w:t>
      </w:r>
    </w:p>
    <w:p w14:paraId="6A266322" w14:textId="77777777" w:rsidR="007C4072" w:rsidRPr="007C4072" w:rsidRDefault="007C4072" w:rsidP="00902D67">
      <w:pPr>
        <w:spacing w:after="120"/>
        <w:jc w:val="both"/>
      </w:pPr>
      <w:r w:rsidRPr="007C4072">
        <w:t> </w:t>
      </w:r>
    </w:p>
    <w:p w14:paraId="5DB60463" w14:textId="77777777" w:rsidR="007C4072" w:rsidRPr="009E1F34" w:rsidRDefault="007C4072" w:rsidP="00902D67">
      <w:pPr>
        <w:spacing w:after="120"/>
        <w:jc w:val="both"/>
        <w:rPr>
          <w:sz w:val="24"/>
        </w:rPr>
      </w:pPr>
      <w:r w:rsidRPr="009E1F34">
        <w:rPr>
          <w:b/>
          <w:bCs/>
          <w:sz w:val="24"/>
        </w:rPr>
        <w:t>Wykonawcy:</w:t>
      </w:r>
    </w:p>
    <w:p w14:paraId="2AD33F87" w14:textId="77777777" w:rsidR="007C4072" w:rsidRPr="007C4072" w:rsidRDefault="007C4072" w:rsidP="00902D67">
      <w:pPr>
        <w:spacing w:after="120"/>
        <w:jc w:val="both"/>
      </w:pPr>
      <w:r w:rsidRPr="007C4072">
        <w:rPr>
          <w:b/>
          <w:bCs/>
        </w:rPr>
        <w:t>Rachel Redmond</w:t>
      </w:r>
      <w:r w:rsidRPr="007C4072">
        <w:t> – sopran</w:t>
      </w:r>
    </w:p>
    <w:p w14:paraId="0538F7A9" w14:textId="77777777" w:rsidR="007C4072" w:rsidRPr="007C4072" w:rsidRDefault="007C4072" w:rsidP="00902D67">
      <w:pPr>
        <w:spacing w:after="120"/>
        <w:jc w:val="both"/>
      </w:pPr>
      <w:proofErr w:type="spellStart"/>
      <w:r w:rsidRPr="007C4072">
        <w:rPr>
          <w:b/>
          <w:bCs/>
        </w:rPr>
        <w:t>Victoire</w:t>
      </w:r>
      <w:proofErr w:type="spellEnd"/>
      <w:r w:rsidRPr="007C4072">
        <w:rPr>
          <w:b/>
          <w:bCs/>
        </w:rPr>
        <w:t xml:space="preserve"> </w:t>
      </w:r>
      <w:proofErr w:type="spellStart"/>
      <w:r w:rsidRPr="007C4072">
        <w:rPr>
          <w:b/>
          <w:bCs/>
        </w:rPr>
        <w:t>Bunel</w:t>
      </w:r>
      <w:proofErr w:type="spellEnd"/>
      <w:r w:rsidRPr="007C4072">
        <w:t xml:space="preserve"> – </w:t>
      </w:r>
      <w:proofErr w:type="spellStart"/>
      <w:r w:rsidRPr="007C4072">
        <w:t>mezzo</w:t>
      </w:r>
      <w:proofErr w:type="spellEnd"/>
      <w:r w:rsidRPr="007C4072">
        <w:t>-sopran</w:t>
      </w:r>
    </w:p>
    <w:p w14:paraId="7581CB29" w14:textId="77777777" w:rsidR="007C4072" w:rsidRPr="007C4072" w:rsidRDefault="007C4072" w:rsidP="00902D67">
      <w:pPr>
        <w:spacing w:after="120"/>
        <w:jc w:val="both"/>
      </w:pPr>
      <w:proofErr w:type="spellStart"/>
      <w:r w:rsidRPr="007C4072">
        <w:rPr>
          <w:b/>
          <w:bCs/>
        </w:rPr>
        <w:t>Serge</w:t>
      </w:r>
      <w:proofErr w:type="spellEnd"/>
      <w:r w:rsidRPr="007C4072">
        <w:rPr>
          <w:b/>
          <w:bCs/>
        </w:rPr>
        <w:t xml:space="preserve"> </w:t>
      </w:r>
      <w:proofErr w:type="spellStart"/>
      <w:r w:rsidRPr="007C4072">
        <w:rPr>
          <w:b/>
          <w:bCs/>
        </w:rPr>
        <w:t>Goubioud</w:t>
      </w:r>
      <w:proofErr w:type="spellEnd"/>
      <w:r w:rsidRPr="007C4072">
        <w:rPr>
          <w:b/>
          <w:bCs/>
        </w:rPr>
        <w:t xml:space="preserve">, </w:t>
      </w:r>
      <w:proofErr w:type="spellStart"/>
      <w:r w:rsidRPr="007C4072">
        <w:rPr>
          <w:b/>
          <w:bCs/>
        </w:rPr>
        <w:t>Hugues</w:t>
      </w:r>
      <w:proofErr w:type="spellEnd"/>
      <w:r w:rsidRPr="007C4072">
        <w:rPr>
          <w:b/>
          <w:bCs/>
        </w:rPr>
        <w:t xml:space="preserve"> </w:t>
      </w:r>
      <w:proofErr w:type="spellStart"/>
      <w:r w:rsidRPr="007C4072">
        <w:rPr>
          <w:b/>
          <w:bCs/>
        </w:rPr>
        <w:t>Primard</w:t>
      </w:r>
      <w:proofErr w:type="spellEnd"/>
      <w:r w:rsidRPr="007C4072">
        <w:t> – tenor</w:t>
      </w:r>
    </w:p>
    <w:p w14:paraId="0F5BC9A7" w14:textId="77777777" w:rsidR="007C4072" w:rsidRPr="007C4072" w:rsidRDefault="007C4072" w:rsidP="00902D67">
      <w:pPr>
        <w:spacing w:after="120"/>
        <w:jc w:val="both"/>
      </w:pPr>
      <w:r w:rsidRPr="007C4072">
        <w:rPr>
          <w:b/>
          <w:bCs/>
        </w:rPr>
        <w:t xml:space="preserve">Emmanuel </w:t>
      </w:r>
      <w:proofErr w:type="spellStart"/>
      <w:r w:rsidRPr="007C4072">
        <w:rPr>
          <w:b/>
          <w:bCs/>
        </w:rPr>
        <w:t>Vistorky</w:t>
      </w:r>
      <w:proofErr w:type="spellEnd"/>
      <w:r w:rsidRPr="007C4072">
        <w:t> – baryton</w:t>
      </w:r>
    </w:p>
    <w:p w14:paraId="4F53B28E" w14:textId="77777777" w:rsidR="007C4072" w:rsidRPr="007C4072" w:rsidRDefault="007C4072" w:rsidP="00902D67">
      <w:pPr>
        <w:spacing w:after="120"/>
        <w:jc w:val="both"/>
      </w:pPr>
      <w:r w:rsidRPr="007C4072">
        <w:t> </w:t>
      </w:r>
    </w:p>
    <w:p w14:paraId="58F5D5D7" w14:textId="77777777" w:rsidR="007C4072" w:rsidRPr="007C4072" w:rsidRDefault="007C4072" w:rsidP="00902D67">
      <w:pPr>
        <w:spacing w:after="120"/>
        <w:jc w:val="both"/>
      </w:pPr>
      <w:r w:rsidRPr="007C4072">
        <w:rPr>
          <w:b/>
          <w:bCs/>
        </w:rPr>
        <w:t xml:space="preserve">Le </w:t>
      </w:r>
      <w:proofErr w:type="spellStart"/>
      <w:r w:rsidRPr="007C4072">
        <w:rPr>
          <w:b/>
          <w:bCs/>
        </w:rPr>
        <w:t>Poème</w:t>
      </w:r>
      <w:proofErr w:type="spellEnd"/>
      <w:r w:rsidRPr="007C4072">
        <w:rPr>
          <w:b/>
          <w:bCs/>
        </w:rPr>
        <w:t xml:space="preserve"> </w:t>
      </w:r>
      <w:proofErr w:type="spellStart"/>
      <w:r w:rsidRPr="007C4072">
        <w:rPr>
          <w:b/>
          <w:bCs/>
        </w:rPr>
        <w:t>Harmonique</w:t>
      </w:r>
      <w:proofErr w:type="spellEnd"/>
    </w:p>
    <w:p w14:paraId="6A19744A" w14:textId="77777777" w:rsidR="007C4072" w:rsidRPr="007C4072" w:rsidRDefault="007C4072" w:rsidP="00902D67">
      <w:pPr>
        <w:spacing w:after="120"/>
        <w:jc w:val="both"/>
      </w:pPr>
      <w:r w:rsidRPr="007C4072">
        <w:rPr>
          <w:b/>
          <w:bCs/>
        </w:rPr>
        <w:t xml:space="preserve">Vincent </w:t>
      </w:r>
      <w:proofErr w:type="spellStart"/>
      <w:r w:rsidRPr="007C4072">
        <w:rPr>
          <w:b/>
          <w:bCs/>
        </w:rPr>
        <w:t>Dumestre</w:t>
      </w:r>
      <w:proofErr w:type="spellEnd"/>
      <w:r w:rsidRPr="007C4072">
        <w:t> – dyrygent, dyrektor artystyczny</w:t>
      </w:r>
    </w:p>
    <w:p w14:paraId="6D8F3D41" w14:textId="77777777" w:rsidR="007C4072" w:rsidRPr="007C4072" w:rsidRDefault="007C4072" w:rsidP="00902D67">
      <w:pPr>
        <w:spacing w:after="120"/>
        <w:jc w:val="both"/>
      </w:pPr>
      <w:r w:rsidRPr="007C4072">
        <w:t> </w:t>
      </w:r>
    </w:p>
    <w:p w14:paraId="2B2DE8EA" w14:textId="77777777" w:rsidR="007C4072" w:rsidRPr="009E1F34" w:rsidRDefault="007C4072" w:rsidP="00902D67">
      <w:pPr>
        <w:spacing w:after="120"/>
        <w:jc w:val="both"/>
        <w:rPr>
          <w:sz w:val="24"/>
        </w:rPr>
      </w:pPr>
      <w:r w:rsidRPr="009E1F34">
        <w:rPr>
          <w:b/>
          <w:bCs/>
          <w:sz w:val="24"/>
        </w:rPr>
        <w:t>Program:</w:t>
      </w:r>
    </w:p>
    <w:p w14:paraId="1B4D2E0E" w14:textId="77777777" w:rsidR="007C4072" w:rsidRPr="007C4072" w:rsidRDefault="007C4072" w:rsidP="00902D67">
      <w:pPr>
        <w:spacing w:after="120"/>
        <w:jc w:val="both"/>
      </w:pPr>
      <w:proofErr w:type="spellStart"/>
      <w:r w:rsidRPr="007C4072">
        <w:rPr>
          <w:b/>
          <w:bCs/>
          <w:i/>
          <w:iCs/>
        </w:rPr>
        <w:t>Stabat</w:t>
      </w:r>
      <w:proofErr w:type="spellEnd"/>
      <w:r w:rsidRPr="007C4072">
        <w:rPr>
          <w:b/>
          <w:bCs/>
          <w:i/>
          <w:iCs/>
        </w:rPr>
        <w:t xml:space="preserve"> </w:t>
      </w:r>
      <w:proofErr w:type="spellStart"/>
      <w:r w:rsidRPr="007C4072">
        <w:rPr>
          <w:b/>
          <w:bCs/>
          <w:i/>
          <w:iCs/>
        </w:rPr>
        <w:t>Mater</w:t>
      </w:r>
      <w:proofErr w:type="spellEnd"/>
    </w:p>
    <w:p w14:paraId="7AEC88C7" w14:textId="77777777" w:rsidR="007C4072" w:rsidRPr="007C4072" w:rsidRDefault="007C4072" w:rsidP="00902D67">
      <w:pPr>
        <w:spacing w:after="120"/>
        <w:jc w:val="both"/>
      </w:pPr>
      <w:r w:rsidRPr="007C4072">
        <w:t>intonacja</w:t>
      </w:r>
    </w:p>
    <w:p w14:paraId="5F483540" w14:textId="77777777" w:rsidR="007C4072" w:rsidRPr="007C4072" w:rsidRDefault="007C4072" w:rsidP="00902D67">
      <w:pPr>
        <w:spacing w:after="120"/>
        <w:jc w:val="both"/>
      </w:pPr>
      <w:r w:rsidRPr="007C4072">
        <w:rPr>
          <w:b/>
          <w:bCs/>
          <w:i/>
          <w:iCs/>
        </w:rPr>
        <w:t xml:space="preserve">Mo’ è </w:t>
      </w:r>
      <w:proofErr w:type="spellStart"/>
      <w:r w:rsidRPr="007C4072">
        <w:rPr>
          <w:b/>
          <w:bCs/>
          <w:i/>
          <w:iCs/>
        </w:rPr>
        <w:t>benuto</w:t>
      </w:r>
      <w:proofErr w:type="spellEnd"/>
      <w:r w:rsidRPr="007C4072">
        <w:rPr>
          <w:b/>
          <w:bCs/>
          <w:i/>
          <w:iCs/>
        </w:rPr>
        <w:t xml:space="preserve"> </w:t>
      </w:r>
      <w:proofErr w:type="spellStart"/>
      <w:r w:rsidRPr="007C4072">
        <w:rPr>
          <w:b/>
          <w:bCs/>
          <w:i/>
          <w:iCs/>
        </w:rPr>
        <w:t>il</w:t>
      </w:r>
      <w:proofErr w:type="spellEnd"/>
      <w:r w:rsidRPr="007C4072">
        <w:rPr>
          <w:b/>
          <w:bCs/>
          <w:i/>
          <w:iCs/>
        </w:rPr>
        <w:t xml:space="preserve"> </w:t>
      </w:r>
      <w:proofErr w:type="spellStart"/>
      <w:r w:rsidRPr="007C4072">
        <w:rPr>
          <w:b/>
          <w:bCs/>
          <w:i/>
          <w:iCs/>
        </w:rPr>
        <w:t>Giovedì</w:t>
      </w:r>
      <w:proofErr w:type="spellEnd"/>
      <w:r w:rsidRPr="007C4072">
        <w:rPr>
          <w:b/>
          <w:bCs/>
          <w:i/>
          <w:iCs/>
        </w:rPr>
        <w:t xml:space="preserve"> </w:t>
      </w:r>
      <w:proofErr w:type="spellStart"/>
      <w:r w:rsidRPr="007C4072">
        <w:rPr>
          <w:b/>
          <w:bCs/>
          <w:i/>
          <w:iCs/>
        </w:rPr>
        <w:t>santu</w:t>
      </w:r>
      <w:proofErr w:type="spellEnd"/>
      <w:r w:rsidRPr="007C4072">
        <w:rPr>
          <w:b/>
          <w:bCs/>
          <w:i/>
          <w:iCs/>
        </w:rPr>
        <w:t> </w:t>
      </w:r>
      <w:r w:rsidRPr="007C4072">
        <w:t>(anonim)</w:t>
      </w:r>
    </w:p>
    <w:p w14:paraId="702FB4EF" w14:textId="77777777" w:rsidR="007C4072" w:rsidRPr="007C4072" w:rsidRDefault="007C4072" w:rsidP="00902D67">
      <w:pPr>
        <w:spacing w:after="120"/>
        <w:jc w:val="both"/>
      </w:pPr>
      <w:proofErr w:type="spellStart"/>
      <w:r w:rsidRPr="007C4072">
        <w:t>tarantella</w:t>
      </w:r>
      <w:proofErr w:type="spellEnd"/>
    </w:p>
    <w:p w14:paraId="713D291C" w14:textId="77777777" w:rsidR="007C4072" w:rsidRPr="007C4072" w:rsidRDefault="007C4072" w:rsidP="00902D67">
      <w:pPr>
        <w:spacing w:after="120"/>
        <w:jc w:val="both"/>
      </w:pPr>
      <w:proofErr w:type="spellStart"/>
      <w:r w:rsidRPr="007C4072">
        <w:rPr>
          <w:b/>
          <w:bCs/>
          <w:i/>
          <w:iCs/>
        </w:rPr>
        <w:t>Stabat</w:t>
      </w:r>
      <w:proofErr w:type="spellEnd"/>
      <w:r w:rsidRPr="007C4072">
        <w:rPr>
          <w:b/>
          <w:bCs/>
          <w:i/>
          <w:iCs/>
        </w:rPr>
        <w:t xml:space="preserve"> </w:t>
      </w:r>
      <w:proofErr w:type="spellStart"/>
      <w:r w:rsidRPr="007C4072">
        <w:rPr>
          <w:b/>
          <w:bCs/>
          <w:i/>
          <w:iCs/>
        </w:rPr>
        <w:t>Mater</w:t>
      </w:r>
      <w:proofErr w:type="spellEnd"/>
    </w:p>
    <w:p w14:paraId="525F13C7" w14:textId="77777777" w:rsidR="007C4072" w:rsidRPr="007C4072" w:rsidRDefault="007C4072" w:rsidP="00902D67">
      <w:pPr>
        <w:spacing w:after="120"/>
        <w:jc w:val="both"/>
      </w:pPr>
      <w:r w:rsidRPr="007C4072">
        <w:t>(</w:t>
      </w:r>
      <w:proofErr w:type="spellStart"/>
      <w:r w:rsidRPr="007C4072">
        <w:rPr>
          <w:i/>
          <w:iCs/>
        </w:rPr>
        <w:t>Manuscrit</w:t>
      </w:r>
      <w:proofErr w:type="spellEnd"/>
      <w:r w:rsidRPr="007C4072">
        <w:rPr>
          <w:i/>
          <w:iCs/>
        </w:rPr>
        <w:t xml:space="preserve"> de Monopoli</w:t>
      </w:r>
      <w:r w:rsidRPr="007C4072">
        <w:t>)</w:t>
      </w:r>
    </w:p>
    <w:p w14:paraId="248695D5" w14:textId="77777777" w:rsidR="007C4072" w:rsidRPr="007C4072" w:rsidRDefault="007C4072" w:rsidP="00902D67">
      <w:pPr>
        <w:spacing w:after="120"/>
        <w:jc w:val="both"/>
      </w:pPr>
      <w:r w:rsidRPr="007C4072">
        <w:rPr>
          <w:b/>
          <w:bCs/>
        </w:rPr>
        <w:t xml:space="preserve">Francesco </w:t>
      </w:r>
      <w:proofErr w:type="spellStart"/>
      <w:r w:rsidRPr="007C4072">
        <w:rPr>
          <w:b/>
          <w:bCs/>
        </w:rPr>
        <w:t>Durante</w:t>
      </w:r>
      <w:proofErr w:type="spellEnd"/>
      <w:r w:rsidRPr="007C4072">
        <w:rPr>
          <w:b/>
          <w:bCs/>
        </w:rPr>
        <w:t xml:space="preserve"> (1684–1755)</w:t>
      </w:r>
    </w:p>
    <w:p w14:paraId="5A2ECC5E" w14:textId="77777777" w:rsidR="007C4072" w:rsidRPr="007C4072" w:rsidRDefault="007C4072" w:rsidP="00902D67">
      <w:pPr>
        <w:spacing w:after="120"/>
        <w:jc w:val="both"/>
      </w:pPr>
      <w:r w:rsidRPr="007C4072">
        <w:rPr>
          <w:b/>
          <w:bCs/>
          <w:i/>
          <w:iCs/>
        </w:rPr>
        <w:t xml:space="preserve">Concerto per </w:t>
      </w:r>
      <w:proofErr w:type="spellStart"/>
      <w:r w:rsidRPr="007C4072">
        <w:rPr>
          <w:b/>
          <w:bCs/>
          <w:i/>
          <w:iCs/>
        </w:rPr>
        <w:t>quartetto</w:t>
      </w:r>
      <w:proofErr w:type="spellEnd"/>
      <w:r w:rsidRPr="007C4072">
        <w:rPr>
          <w:b/>
          <w:bCs/>
          <w:i/>
          <w:iCs/>
        </w:rPr>
        <w:t xml:space="preserve"> f-moll nr 1</w:t>
      </w:r>
    </w:p>
    <w:p w14:paraId="506310A2" w14:textId="77777777" w:rsidR="007C4072" w:rsidRPr="007C4072" w:rsidRDefault="007C4072" w:rsidP="00902D67">
      <w:pPr>
        <w:spacing w:after="120"/>
        <w:jc w:val="both"/>
      </w:pPr>
      <w:r w:rsidRPr="007C4072">
        <w:t xml:space="preserve">I. </w:t>
      </w:r>
      <w:proofErr w:type="spellStart"/>
      <w:r w:rsidRPr="007C4072">
        <w:t>Un</w:t>
      </w:r>
      <w:proofErr w:type="spellEnd"/>
      <w:r w:rsidRPr="007C4072">
        <w:t xml:space="preserve"> </w:t>
      </w:r>
      <w:proofErr w:type="spellStart"/>
      <w:r w:rsidRPr="007C4072">
        <w:t>poco</w:t>
      </w:r>
      <w:proofErr w:type="spellEnd"/>
      <w:r w:rsidRPr="007C4072">
        <w:t xml:space="preserve"> allegro</w:t>
      </w:r>
    </w:p>
    <w:p w14:paraId="0381F291" w14:textId="77777777" w:rsidR="007C4072" w:rsidRPr="007C4072" w:rsidRDefault="007C4072" w:rsidP="00902D67">
      <w:pPr>
        <w:spacing w:after="120"/>
        <w:jc w:val="both"/>
      </w:pPr>
      <w:r w:rsidRPr="007C4072">
        <w:t>II. Allegro</w:t>
      </w:r>
    </w:p>
    <w:p w14:paraId="2B4364BE" w14:textId="77777777" w:rsidR="007C4072" w:rsidRPr="007C4072" w:rsidRDefault="007C4072" w:rsidP="00902D67">
      <w:pPr>
        <w:spacing w:after="120"/>
        <w:jc w:val="both"/>
      </w:pPr>
      <w:r w:rsidRPr="007C4072">
        <w:lastRenderedPageBreak/>
        <w:t>III. Andante</w:t>
      </w:r>
    </w:p>
    <w:p w14:paraId="537C8C1D" w14:textId="77777777" w:rsidR="007C4072" w:rsidRPr="007C4072" w:rsidRDefault="007C4072" w:rsidP="00902D67">
      <w:pPr>
        <w:spacing w:after="120"/>
        <w:jc w:val="both"/>
      </w:pPr>
      <w:r w:rsidRPr="007C4072">
        <w:t>IV. Amoroso</w:t>
      </w:r>
    </w:p>
    <w:p w14:paraId="6C180C20" w14:textId="77777777" w:rsidR="007C4072" w:rsidRPr="007C4072" w:rsidRDefault="007C4072" w:rsidP="00902D67">
      <w:pPr>
        <w:spacing w:after="120"/>
        <w:jc w:val="both"/>
      </w:pPr>
      <w:r w:rsidRPr="007C4072">
        <w:t>V. Allegro</w:t>
      </w:r>
    </w:p>
    <w:p w14:paraId="71960E6D" w14:textId="77777777" w:rsidR="007C4072" w:rsidRPr="007C4072" w:rsidRDefault="007C4072" w:rsidP="00902D67">
      <w:pPr>
        <w:spacing w:after="120"/>
        <w:jc w:val="both"/>
      </w:pPr>
      <w:proofErr w:type="spellStart"/>
      <w:r w:rsidRPr="007C4072">
        <w:rPr>
          <w:b/>
          <w:bCs/>
          <w:i/>
          <w:iCs/>
        </w:rPr>
        <w:t>Stabat</w:t>
      </w:r>
      <w:proofErr w:type="spellEnd"/>
      <w:r w:rsidRPr="007C4072">
        <w:rPr>
          <w:b/>
          <w:bCs/>
          <w:i/>
          <w:iCs/>
        </w:rPr>
        <w:t xml:space="preserve"> </w:t>
      </w:r>
      <w:proofErr w:type="spellStart"/>
      <w:r w:rsidRPr="007C4072">
        <w:rPr>
          <w:b/>
          <w:bCs/>
          <w:i/>
          <w:iCs/>
        </w:rPr>
        <w:t>Mater</w:t>
      </w:r>
      <w:proofErr w:type="spellEnd"/>
    </w:p>
    <w:p w14:paraId="24B44D88" w14:textId="77777777" w:rsidR="007C4072" w:rsidRPr="007C4072" w:rsidRDefault="007C4072" w:rsidP="00902D67">
      <w:pPr>
        <w:spacing w:after="120"/>
        <w:jc w:val="both"/>
      </w:pPr>
      <w:r w:rsidRPr="007C4072">
        <w:t>(</w:t>
      </w:r>
      <w:proofErr w:type="spellStart"/>
      <w:r w:rsidRPr="007C4072">
        <w:rPr>
          <w:i/>
          <w:iCs/>
        </w:rPr>
        <w:t>Manuscrit</w:t>
      </w:r>
      <w:proofErr w:type="spellEnd"/>
      <w:r w:rsidRPr="007C4072">
        <w:rPr>
          <w:i/>
          <w:iCs/>
        </w:rPr>
        <w:t xml:space="preserve"> </w:t>
      </w:r>
      <w:proofErr w:type="spellStart"/>
      <w:r w:rsidRPr="007C4072">
        <w:rPr>
          <w:i/>
          <w:iCs/>
        </w:rPr>
        <w:t>d’Ostuni</w:t>
      </w:r>
      <w:proofErr w:type="spellEnd"/>
      <w:r w:rsidRPr="007C4072">
        <w:t>)</w:t>
      </w:r>
    </w:p>
    <w:p w14:paraId="340F1D78" w14:textId="77777777" w:rsidR="007C4072" w:rsidRPr="007C4072" w:rsidRDefault="007C4072" w:rsidP="00902D67">
      <w:pPr>
        <w:spacing w:after="120"/>
        <w:jc w:val="both"/>
      </w:pPr>
      <w:r w:rsidRPr="007C4072">
        <w:rPr>
          <w:b/>
          <w:bCs/>
        </w:rPr>
        <w:t>Giovanni Battista Pergolesi (1710–1736)</w:t>
      </w:r>
    </w:p>
    <w:p w14:paraId="42EA4DE0" w14:textId="77777777" w:rsidR="007C4072" w:rsidRPr="007C4072" w:rsidRDefault="007C4072" w:rsidP="00902D67">
      <w:pPr>
        <w:spacing w:after="120"/>
        <w:jc w:val="both"/>
      </w:pPr>
      <w:proofErr w:type="spellStart"/>
      <w:r w:rsidRPr="007C4072">
        <w:rPr>
          <w:b/>
          <w:bCs/>
          <w:i/>
          <w:iCs/>
        </w:rPr>
        <w:t>Stabat</w:t>
      </w:r>
      <w:proofErr w:type="spellEnd"/>
      <w:r w:rsidRPr="007C4072">
        <w:rPr>
          <w:b/>
          <w:bCs/>
          <w:i/>
          <w:iCs/>
        </w:rPr>
        <w:t xml:space="preserve"> </w:t>
      </w:r>
      <w:proofErr w:type="spellStart"/>
      <w:r w:rsidRPr="007C4072">
        <w:rPr>
          <w:b/>
          <w:bCs/>
          <w:i/>
          <w:iCs/>
        </w:rPr>
        <w:t>Mater</w:t>
      </w:r>
      <w:proofErr w:type="spellEnd"/>
    </w:p>
    <w:p w14:paraId="31BA5694" w14:textId="77777777" w:rsidR="007C4072" w:rsidRPr="007C4072" w:rsidRDefault="007C4072" w:rsidP="00902D67">
      <w:pPr>
        <w:spacing w:after="120"/>
        <w:jc w:val="both"/>
      </w:pPr>
      <w:r w:rsidRPr="007C4072">
        <w:t xml:space="preserve">I. </w:t>
      </w:r>
      <w:proofErr w:type="spellStart"/>
      <w:r w:rsidRPr="007C4072">
        <w:t>Stabat</w:t>
      </w:r>
      <w:proofErr w:type="spellEnd"/>
      <w:r w:rsidRPr="007C4072">
        <w:t xml:space="preserve"> </w:t>
      </w:r>
      <w:proofErr w:type="spellStart"/>
      <w:r w:rsidRPr="007C4072">
        <w:t>Mater</w:t>
      </w:r>
      <w:proofErr w:type="spellEnd"/>
      <w:r w:rsidRPr="007C4072">
        <w:t xml:space="preserve"> </w:t>
      </w:r>
      <w:proofErr w:type="spellStart"/>
      <w:r w:rsidRPr="007C4072">
        <w:t>dolorosa</w:t>
      </w:r>
      <w:proofErr w:type="spellEnd"/>
    </w:p>
    <w:p w14:paraId="54983B30" w14:textId="77777777" w:rsidR="007C4072" w:rsidRPr="007C4072" w:rsidRDefault="007C4072" w:rsidP="00902D67">
      <w:pPr>
        <w:spacing w:after="120"/>
        <w:jc w:val="both"/>
      </w:pPr>
      <w:r w:rsidRPr="007C4072">
        <w:t xml:space="preserve">II. </w:t>
      </w:r>
      <w:proofErr w:type="spellStart"/>
      <w:r w:rsidRPr="007C4072">
        <w:t>Cujus</w:t>
      </w:r>
      <w:proofErr w:type="spellEnd"/>
      <w:r w:rsidRPr="007C4072">
        <w:t xml:space="preserve"> </w:t>
      </w:r>
      <w:proofErr w:type="spellStart"/>
      <w:r w:rsidRPr="007C4072">
        <w:t>animam</w:t>
      </w:r>
      <w:proofErr w:type="spellEnd"/>
      <w:r w:rsidRPr="007C4072">
        <w:t xml:space="preserve"> </w:t>
      </w:r>
      <w:proofErr w:type="spellStart"/>
      <w:r w:rsidRPr="007C4072">
        <w:t>gementem</w:t>
      </w:r>
      <w:proofErr w:type="spellEnd"/>
    </w:p>
    <w:p w14:paraId="6F238EF4" w14:textId="77777777" w:rsidR="007C4072" w:rsidRPr="007C4072" w:rsidRDefault="007C4072" w:rsidP="00902D67">
      <w:pPr>
        <w:spacing w:after="120"/>
        <w:jc w:val="both"/>
      </w:pPr>
      <w:r w:rsidRPr="007C4072">
        <w:t xml:space="preserve">III. O </w:t>
      </w:r>
      <w:proofErr w:type="spellStart"/>
      <w:r w:rsidRPr="007C4072">
        <w:t>quam</w:t>
      </w:r>
      <w:proofErr w:type="spellEnd"/>
      <w:r w:rsidRPr="007C4072">
        <w:t xml:space="preserve"> </w:t>
      </w:r>
      <w:proofErr w:type="spellStart"/>
      <w:r w:rsidRPr="007C4072">
        <w:t>tristis</w:t>
      </w:r>
      <w:proofErr w:type="spellEnd"/>
      <w:r w:rsidRPr="007C4072">
        <w:t xml:space="preserve"> et </w:t>
      </w:r>
      <w:proofErr w:type="spellStart"/>
      <w:r w:rsidRPr="007C4072">
        <w:t>afflicta</w:t>
      </w:r>
      <w:proofErr w:type="spellEnd"/>
    </w:p>
    <w:p w14:paraId="423023C5" w14:textId="77777777" w:rsidR="007C4072" w:rsidRPr="007C4072" w:rsidRDefault="007C4072" w:rsidP="00902D67">
      <w:pPr>
        <w:spacing w:after="120"/>
        <w:jc w:val="both"/>
      </w:pPr>
      <w:r w:rsidRPr="007C4072">
        <w:t xml:space="preserve">IV. </w:t>
      </w:r>
      <w:proofErr w:type="spellStart"/>
      <w:r w:rsidRPr="007C4072">
        <w:t>Quæ</w:t>
      </w:r>
      <w:proofErr w:type="spellEnd"/>
      <w:r w:rsidRPr="007C4072">
        <w:t xml:space="preserve"> </w:t>
      </w:r>
      <w:proofErr w:type="spellStart"/>
      <w:r w:rsidRPr="007C4072">
        <w:t>mœrebat</w:t>
      </w:r>
      <w:proofErr w:type="spellEnd"/>
      <w:r w:rsidRPr="007C4072">
        <w:t xml:space="preserve"> et </w:t>
      </w:r>
      <w:proofErr w:type="spellStart"/>
      <w:r w:rsidRPr="007C4072">
        <w:t>dolebat</w:t>
      </w:r>
      <w:proofErr w:type="spellEnd"/>
    </w:p>
    <w:p w14:paraId="4BD92398" w14:textId="77777777" w:rsidR="007C4072" w:rsidRPr="007C4072" w:rsidRDefault="007C4072" w:rsidP="00902D67">
      <w:pPr>
        <w:spacing w:after="120"/>
        <w:jc w:val="both"/>
      </w:pPr>
      <w:r w:rsidRPr="007C4072">
        <w:t xml:space="preserve">V. </w:t>
      </w:r>
      <w:proofErr w:type="spellStart"/>
      <w:r w:rsidRPr="007C4072">
        <w:t>Quis</w:t>
      </w:r>
      <w:proofErr w:type="spellEnd"/>
      <w:r w:rsidRPr="007C4072">
        <w:t xml:space="preserve"> </w:t>
      </w:r>
      <w:proofErr w:type="spellStart"/>
      <w:r w:rsidRPr="007C4072">
        <w:t>est</w:t>
      </w:r>
      <w:proofErr w:type="spellEnd"/>
      <w:r w:rsidRPr="007C4072">
        <w:t xml:space="preserve"> homo</w:t>
      </w:r>
    </w:p>
    <w:p w14:paraId="64374EB1" w14:textId="77777777" w:rsidR="007C4072" w:rsidRPr="007C4072" w:rsidRDefault="007C4072" w:rsidP="00902D67">
      <w:pPr>
        <w:spacing w:after="120"/>
        <w:jc w:val="both"/>
      </w:pPr>
      <w:r w:rsidRPr="007C4072">
        <w:t xml:space="preserve">VI. </w:t>
      </w:r>
      <w:proofErr w:type="spellStart"/>
      <w:r w:rsidRPr="007C4072">
        <w:t>Vidit</w:t>
      </w:r>
      <w:proofErr w:type="spellEnd"/>
      <w:r w:rsidRPr="007C4072">
        <w:t xml:space="preserve"> </w:t>
      </w:r>
      <w:proofErr w:type="spellStart"/>
      <w:r w:rsidRPr="007C4072">
        <w:t>suum</w:t>
      </w:r>
      <w:proofErr w:type="spellEnd"/>
      <w:r w:rsidRPr="007C4072">
        <w:t xml:space="preserve"> dulcem </w:t>
      </w:r>
      <w:proofErr w:type="spellStart"/>
      <w:r w:rsidRPr="007C4072">
        <w:t>natum</w:t>
      </w:r>
      <w:proofErr w:type="spellEnd"/>
    </w:p>
    <w:p w14:paraId="38D2B94A" w14:textId="77777777" w:rsidR="007C4072" w:rsidRPr="007C4072" w:rsidRDefault="007C4072" w:rsidP="00902D67">
      <w:pPr>
        <w:spacing w:after="120"/>
        <w:jc w:val="both"/>
      </w:pPr>
      <w:r w:rsidRPr="007C4072">
        <w:t xml:space="preserve">VII. </w:t>
      </w:r>
      <w:proofErr w:type="spellStart"/>
      <w:r w:rsidRPr="007C4072">
        <w:t>Eja</w:t>
      </w:r>
      <w:proofErr w:type="spellEnd"/>
      <w:r w:rsidRPr="007C4072">
        <w:t xml:space="preserve"> </w:t>
      </w:r>
      <w:proofErr w:type="spellStart"/>
      <w:r w:rsidRPr="007C4072">
        <w:t>Mater</w:t>
      </w:r>
      <w:proofErr w:type="spellEnd"/>
      <w:r w:rsidRPr="007C4072">
        <w:t xml:space="preserve">, </w:t>
      </w:r>
      <w:proofErr w:type="spellStart"/>
      <w:r w:rsidRPr="007C4072">
        <w:t>fons</w:t>
      </w:r>
      <w:proofErr w:type="spellEnd"/>
      <w:r w:rsidRPr="007C4072">
        <w:t xml:space="preserve"> </w:t>
      </w:r>
      <w:proofErr w:type="spellStart"/>
      <w:r w:rsidRPr="007C4072">
        <w:t>amoris</w:t>
      </w:r>
      <w:proofErr w:type="spellEnd"/>
    </w:p>
    <w:p w14:paraId="071B0F52" w14:textId="77777777" w:rsidR="007C4072" w:rsidRPr="007C4072" w:rsidRDefault="007C4072" w:rsidP="00902D67">
      <w:pPr>
        <w:spacing w:after="120"/>
        <w:jc w:val="both"/>
      </w:pPr>
      <w:r w:rsidRPr="007C4072">
        <w:t xml:space="preserve">VIII. </w:t>
      </w:r>
      <w:proofErr w:type="spellStart"/>
      <w:r w:rsidRPr="007C4072">
        <w:t>Fac</w:t>
      </w:r>
      <w:proofErr w:type="spellEnd"/>
      <w:r w:rsidRPr="007C4072">
        <w:t xml:space="preserve">, </w:t>
      </w:r>
      <w:proofErr w:type="spellStart"/>
      <w:r w:rsidRPr="007C4072">
        <w:t>ut</w:t>
      </w:r>
      <w:proofErr w:type="spellEnd"/>
      <w:r w:rsidRPr="007C4072">
        <w:t xml:space="preserve"> </w:t>
      </w:r>
      <w:proofErr w:type="spellStart"/>
      <w:r w:rsidRPr="007C4072">
        <w:t>ardeat</w:t>
      </w:r>
      <w:proofErr w:type="spellEnd"/>
      <w:r w:rsidRPr="007C4072">
        <w:t xml:space="preserve"> </w:t>
      </w:r>
      <w:proofErr w:type="spellStart"/>
      <w:r w:rsidRPr="007C4072">
        <w:t>cor</w:t>
      </w:r>
      <w:proofErr w:type="spellEnd"/>
      <w:r w:rsidRPr="007C4072">
        <w:t xml:space="preserve"> </w:t>
      </w:r>
      <w:proofErr w:type="spellStart"/>
      <w:r w:rsidRPr="007C4072">
        <w:t>meum</w:t>
      </w:r>
      <w:proofErr w:type="spellEnd"/>
    </w:p>
    <w:p w14:paraId="3427828C" w14:textId="77777777" w:rsidR="007C4072" w:rsidRPr="007C4072" w:rsidRDefault="007C4072" w:rsidP="00902D67">
      <w:pPr>
        <w:spacing w:after="120"/>
        <w:jc w:val="both"/>
      </w:pPr>
      <w:r w:rsidRPr="007C4072">
        <w:t xml:space="preserve">IX. </w:t>
      </w:r>
      <w:proofErr w:type="spellStart"/>
      <w:r w:rsidRPr="007C4072">
        <w:t>Sancta</w:t>
      </w:r>
      <w:proofErr w:type="spellEnd"/>
      <w:r w:rsidRPr="007C4072">
        <w:t xml:space="preserve"> </w:t>
      </w:r>
      <w:proofErr w:type="spellStart"/>
      <w:r w:rsidRPr="007C4072">
        <w:t>Mater</w:t>
      </w:r>
      <w:proofErr w:type="spellEnd"/>
      <w:r w:rsidRPr="007C4072">
        <w:t xml:space="preserve">, </w:t>
      </w:r>
      <w:proofErr w:type="spellStart"/>
      <w:r w:rsidRPr="007C4072">
        <w:t>istud</w:t>
      </w:r>
      <w:proofErr w:type="spellEnd"/>
      <w:r w:rsidRPr="007C4072">
        <w:t xml:space="preserve"> </w:t>
      </w:r>
      <w:proofErr w:type="spellStart"/>
      <w:r w:rsidRPr="007C4072">
        <w:t>agas</w:t>
      </w:r>
      <w:proofErr w:type="spellEnd"/>
    </w:p>
    <w:p w14:paraId="6AC812D1" w14:textId="77777777" w:rsidR="007C4072" w:rsidRPr="007C4072" w:rsidRDefault="007C4072" w:rsidP="00902D67">
      <w:pPr>
        <w:spacing w:after="120"/>
        <w:jc w:val="both"/>
      </w:pPr>
      <w:r w:rsidRPr="007C4072">
        <w:t xml:space="preserve">X. </w:t>
      </w:r>
      <w:proofErr w:type="spellStart"/>
      <w:r w:rsidRPr="007C4072">
        <w:t>Fac</w:t>
      </w:r>
      <w:proofErr w:type="spellEnd"/>
      <w:r w:rsidRPr="007C4072">
        <w:t xml:space="preserve">, </w:t>
      </w:r>
      <w:proofErr w:type="spellStart"/>
      <w:r w:rsidRPr="007C4072">
        <w:t>ut</w:t>
      </w:r>
      <w:proofErr w:type="spellEnd"/>
      <w:r w:rsidRPr="007C4072">
        <w:t xml:space="preserve"> portem Christi </w:t>
      </w:r>
      <w:proofErr w:type="spellStart"/>
      <w:r w:rsidRPr="007C4072">
        <w:t>mortem</w:t>
      </w:r>
      <w:proofErr w:type="spellEnd"/>
    </w:p>
    <w:p w14:paraId="1886D397" w14:textId="77777777" w:rsidR="007C4072" w:rsidRPr="007C4072" w:rsidRDefault="007C4072" w:rsidP="00902D67">
      <w:pPr>
        <w:spacing w:after="120"/>
        <w:jc w:val="both"/>
      </w:pPr>
      <w:r w:rsidRPr="007C4072">
        <w:t xml:space="preserve">XI. </w:t>
      </w:r>
      <w:proofErr w:type="spellStart"/>
      <w:r w:rsidRPr="007C4072">
        <w:t>Inflammatus</w:t>
      </w:r>
      <w:proofErr w:type="spellEnd"/>
      <w:r w:rsidRPr="007C4072">
        <w:t xml:space="preserve"> et </w:t>
      </w:r>
      <w:proofErr w:type="spellStart"/>
      <w:r w:rsidRPr="007C4072">
        <w:t>accensus</w:t>
      </w:r>
      <w:proofErr w:type="spellEnd"/>
    </w:p>
    <w:p w14:paraId="076FFE7B" w14:textId="27CCC417" w:rsidR="007C4072" w:rsidRDefault="007C4072" w:rsidP="00902D67">
      <w:pPr>
        <w:spacing w:after="120"/>
        <w:jc w:val="both"/>
      </w:pPr>
      <w:r w:rsidRPr="007C4072">
        <w:t xml:space="preserve">XII. </w:t>
      </w:r>
      <w:proofErr w:type="spellStart"/>
      <w:r w:rsidRPr="007C4072">
        <w:t>Quando</w:t>
      </w:r>
      <w:proofErr w:type="spellEnd"/>
      <w:r w:rsidRPr="007C4072">
        <w:t xml:space="preserve"> </w:t>
      </w:r>
      <w:proofErr w:type="spellStart"/>
      <w:r w:rsidRPr="007C4072">
        <w:t>corpus</w:t>
      </w:r>
      <w:proofErr w:type="spellEnd"/>
      <w:r w:rsidRPr="007C4072">
        <w:t xml:space="preserve"> </w:t>
      </w:r>
      <w:proofErr w:type="spellStart"/>
      <w:r w:rsidRPr="007C4072">
        <w:t>morietur</w:t>
      </w:r>
      <w:proofErr w:type="spellEnd"/>
    </w:p>
    <w:p w14:paraId="67BC79AC" w14:textId="77777777" w:rsidR="007C4072" w:rsidRPr="007C4072" w:rsidRDefault="007C4072" w:rsidP="00902D67">
      <w:pPr>
        <w:spacing w:after="120"/>
        <w:jc w:val="both"/>
      </w:pPr>
    </w:p>
    <w:p w14:paraId="0515A54B" w14:textId="7E63DE27" w:rsidR="007C4072" w:rsidRPr="007D64D7" w:rsidRDefault="007D64D7" w:rsidP="00902D67">
      <w:pPr>
        <w:spacing w:after="120"/>
        <w:jc w:val="center"/>
        <w:rPr>
          <w:b/>
          <w:sz w:val="24"/>
        </w:rPr>
      </w:pPr>
      <w:proofErr w:type="spellStart"/>
      <w:r w:rsidRPr="007D64D7">
        <w:rPr>
          <w:b/>
          <w:sz w:val="24"/>
        </w:rPr>
        <w:t>Cohaere</w:t>
      </w:r>
      <w:proofErr w:type="spellEnd"/>
      <w:r w:rsidRPr="007D64D7">
        <w:rPr>
          <w:b/>
          <w:sz w:val="24"/>
        </w:rPr>
        <w:t xml:space="preserve"> Ensemble: LAMENTACJE FRANCUSKIE</w:t>
      </w:r>
    </w:p>
    <w:p w14:paraId="584E6F4F" w14:textId="53A1B147" w:rsidR="007D64D7" w:rsidRDefault="007D64D7" w:rsidP="00902D67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Środa</w:t>
      </w:r>
      <w:r w:rsidR="009E1F34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Pr="007D64D7">
        <w:rPr>
          <w:b/>
          <w:sz w:val="24"/>
        </w:rPr>
        <w:t>05 kwietnia 2023</w:t>
      </w:r>
      <w:r>
        <w:rPr>
          <w:b/>
          <w:sz w:val="24"/>
        </w:rPr>
        <w:t xml:space="preserve">, godz. 19.00 | </w:t>
      </w:r>
      <w:r w:rsidRPr="007D64D7">
        <w:rPr>
          <w:b/>
          <w:sz w:val="24"/>
        </w:rPr>
        <w:t>Kościół św. Katarzyny Aleksandryjskiej</w:t>
      </w:r>
    </w:p>
    <w:p w14:paraId="2D1D45B9" w14:textId="33C29C9B" w:rsidR="007D64D7" w:rsidRDefault="007D64D7" w:rsidP="00C0541F">
      <w:pPr>
        <w:pStyle w:val="single-eventintro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7D64D7">
        <w:rPr>
          <w:rFonts w:asciiTheme="minorHAnsi" w:hAnsiTheme="minorHAnsi" w:cstheme="minorHAnsi"/>
          <w:color w:val="000000"/>
          <w:sz w:val="22"/>
        </w:rPr>
        <w:t>Ceremonia ciemnych jutrzni jest jedną z najbardziej teatralnych, a jednocześnie poruszających, form liturgii Wielkiego Tygodnia. W wyniku XX-wiecznych reform została przez Kościół zarzucona i</w:t>
      </w:r>
      <w:r w:rsidR="00C0541F">
        <w:rPr>
          <w:rFonts w:asciiTheme="minorHAnsi" w:hAnsiTheme="minorHAnsi" w:cstheme="minorHAnsi"/>
          <w:color w:val="000000"/>
          <w:sz w:val="22"/>
        </w:rPr>
        <w:t> </w:t>
      </w:r>
      <w:r w:rsidRPr="007D64D7">
        <w:rPr>
          <w:rFonts w:asciiTheme="minorHAnsi" w:hAnsiTheme="minorHAnsi" w:cstheme="minorHAnsi"/>
          <w:color w:val="000000"/>
          <w:sz w:val="22"/>
        </w:rPr>
        <w:t>zapomniana, ale jej wspomnienie przeżyło w muzyce pisanej specjalnie z myślą o niej.</w:t>
      </w:r>
    </w:p>
    <w:p w14:paraId="65E9D9C9" w14:textId="5762B200" w:rsidR="007D64D7" w:rsidRPr="00902D67" w:rsidRDefault="007D64D7" w:rsidP="00C0541F">
      <w:pPr>
        <w:pStyle w:val="single-eventintro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15"/>
        </w:rPr>
      </w:pPr>
      <w:r w:rsidRPr="007D64D7">
        <w:rPr>
          <w:rFonts w:asciiTheme="minorHAnsi" w:hAnsiTheme="minorHAnsi" w:cstheme="minorHAnsi"/>
          <w:color w:val="000000"/>
          <w:sz w:val="22"/>
          <w:szCs w:val="15"/>
        </w:rPr>
        <w:t xml:space="preserve">Szczególnie wiele powstało ich we Francji w czasach panowania Ludwika XIV. Niemal każdy liczący się kompozytor próbował w tej dziedzinie sił – </w:t>
      </w:r>
      <w:proofErr w:type="spellStart"/>
      <w:r w:rsidRPr="007D64D7">
        <w:rPr>
          <w:rFonts w:asciiTheme="minorHAnsi" w:hAnsiTheme="minorHAnsi" w:cstheme="minorHAnsi"/>
          <w:color w:val="000000"/>
          <w:sz w:val="22"/>
          <w:szCs w:val="15"/>
        </w:rPr>
        <w:t>Couperin</w:t>
      </w:r>
      <w:proofErr w:type="spellEnd"/>
      <w:r w:rsidRPr="007D64D7">
        <w:rPr>
          <w:rFonts w:asciiTheme="minorHAnsi" w:hAnsiTheme="minorHAnsi" w:cstheme="minorHAnsi"/>
          <w:color w:val="000000"/>
          <w:sz w:val="22"/>
          <w:szCs w:val="15"/>
        </w:rPr>
        <w:t xml:space="preserve">, Lambert, </w:t>
      </w:r>
      <w:proofErr w:type="spellStart"/>
      <w:r w:rsidRPr="007D64D7">
        <w:rPr>
          <w:rFonts w:asciiTheme="minorHAnsi" w:hAnsiTheme="minorHAnsi" w:cstheme="minorHAnsi"/>
          <w:color w:val="000000"/>
          <w:sz w:val="22"/>
          <w:szCs w:val="15"/>
        </w:rPr>
        <w:t>Delalande</w:t>
      </w:r>
      <w:proofErr w:type="spellEnd"/>
      <w:r w:rsidRPr="007D64D7">
        <w:rPr>
          <w:rFonts w:asciiTheme="minorHAnsi" w:hAnsiTheme="minorHAnsi" w:cstheme="minorHAnsi"/>
          <w:color w:val="000000"/>
          <w:sz w:val="22"/>
          <w:szCs w:val="15"/>
        </w:rPr>
        <w:t xml:space="preserve"> – jednak najwięcej umuzycznionych </w:t>
      </w:r>
      <w:proofErr w:type="spellStart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>Leçons</w:t>
      </w:r>
      <w:proofErr w:type="spellEnd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 xml:space="preserve"> de </w:t>
      </w:r>
      <w:proofErr w:type="spellStart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>ténèbres</w:t>
      </w:r>
      <w:proofErr w:type="spellEnd"/>
      <w:r w:rsidRPr="007D64D7">
        <w:rPr>
          <w:rFonts w:asciiTheme="minorHAnsi" w:hAnsiTheme="minorHAnsi" w:cstheme="minorHAnsi"/>
          <w:color w:val="000000"/>
          <w:sz w:val="22"/>
          <w:szCs w:val="15"/>
        </w:rPr>
        <w:t xml:space="preserve"> pozostawił po sobie </w:t>
      </w:r>
      <w:proofErr w:type="spellStart"/>
      <w:r w:rsidRPr="007D64D7">
        <w:rPr>
          <w:rFonts w:asciiTheme="minorHAnsi" w:hAnsiTheme="minorHAnsi" w:cstheme="minorHAnsi"/>
          <w:color w:val="000000"/>
          <w:sz w:val="22"/>
          <w:szCs w:val="15"/>
        </w:rPr>
        <w:t>Marc-Antoine</w:t>
      </w:r>
      <w:proofErr w:type="spellEnd"/>
      <w:r w:rsidRPr="007D64D7">
        <w:rPr>
          <w:rFonts w:asciiTheme="minorHAnsi" w:hAnsiTheme="minorHAnsi" w:cstheme="minorHAnsi"/>
          <w:color w:val="000000"/>
          <w:sz w:val="22"/>
          <w:szCs w:val="15"/>
        </w:rPr>
        <w:t xml:space="preserve"> </w:t>
      </w:r>
      <w:proofErr w:type="spellStart"/>
      <w:r w:rsidRPr="007D64D7">
        <w:rPr>
          <w:rFonts w:asciiTheme="minorHAnsi" w:hAnsiTheme="minorHAnsi" w:cstheme="minorHAnsi"/>
          <w:color w:val="000000"/>
          <w:sz w:val="22"/>
          <w:szCs w:val="15"/>
        </w:rPr>
        <w:t>Charpentier</w:t>
      </w:r>
      <w:proofErr w:type="spellEnd"/>
      <w:r w:rsidRPr="007D64D7">
        <w:rPr>
          <w:rFonts w:asciiTheme="minorHAnsi" w:hAnsiTheme="minorHAnsi" w:cstheme="minorHAnsi"/>
          <w:color w:val="000000"/>
          <w:sz w:val="22"/>
          <w:szCs w:val="15"/>
        </w:rPr>
        <w:t>. Wszystkie jego</w:t>
      </w:r>
      <w:r w:rsidR="00C0541F">
        <w:rPr>
          <w:rFonts w:asciiTheme="minorHAnsi" w:hAnsiTheme="minorHAnsi" w:cstheme="minorHAnsi"/>
          <w:color w:val="000000"/>
          <w:sz w:val="22"/>
          <w:szCs w:val="15"/>
        </w:rPr>
        <w:t> </w:t>
      </w:r>
      <w:r w:rsidRPr="007D64D7">
        <w:rPr>
          <w:rFonts w:asciiTheme="minorHAnsi" w:hAnsiTheme="minorHAnsi" w:cstheme="minorHAnsi"/>
          <w:color w:val="000000"/>
          <w:sz w:val="22"/>
          <w:szCs w:val="15"/>
        </w:rPr>
        <w:t>opracowania, mimo że różnorodne i komponowane na rozmaite składy wykonawcze, napisane są z równie głębokim zrozumieniem przypisanego ciemnym jutrzniom tekstu Lamentacji Jeremiasza. Barok rozmiłowany był w uroczystościach żałobnych; wszystko, co związane ze śmiercią i</w:t>
      </w:r>
      <w:r w:rsidR="00C0541F">
        <w:rPr>
          <w:rFonts w:asciiTheme="minorHAnsi" w:hAnsiTheme="minorHAnsi" w:cstheme="minorHAnsi"/>
          <w:color w:val="000000"/>
          <w:sz w:val="22"/>
          <w:szCs w:val="15"/>
        </w:rPr>
        <w:t> </w:t>
      </w:r>
      <w:r w:rsidRPr="007D64D7">
        <w:rPr>
          <w:rFonts w:asciiTheme="minorHAnsi" w:hAnsiTheme="minorHAnsi" w:cstheme="minorHAnsi"/>
          <w:color w:val="000000"/>
          <w:sz w:val="22"/>
          <w:szCs w:val="15"/>
        </w:rPr>
        <w:t xml:space="preserve">przemijaniem, celebrowano w niezwykle odświętny i wyszukany sposób. W czasie ciemnych jutrzni po odśpiewaniu kolejnych części liturgii gaszono po jednej świece, co symbolizowało apostołów opuszczających Chrystusa. Światło powrócić miało dopiero w dzień Wielkanocy. Nabożeństwo to było jednym z najpopularniejszych w XVII- i XVIII-wiecznej Francji. Tłumy garnęły do kościołów jak do opery, a głównym odpowiedzialnym za ten fenomen był właśnie </w:t>
      </w:r>
      <w:proofErr w:type="spellStart"/>
      <w:r w:rsidRPr="007D64D7">
        <w:rPr>
          <w:rFonts w:asciiTheme="minorHAnsi" w:hAnsiTheme="minorHAnsi" w:cstheme="minorHAnsi"/>
          <w:color w:val="000000"/>
          <w:sz w:val="22"/>
          <w:szCs w:val="15"/>
        </w:rPr>
        <w:t>Charpentier</w:t>
      </w:r>
      <w:proofErr w:type="spellEnd"/>
      <w:r w:rsidRPr="007D64D7">
        <w:rPr>
          <w:rFonts w:asciiTheme="minorHAnsi" w:hAnsiTheme="minorHAnsi" w:cstheme="minorHAnsi"/>
          <w:color w:val="000000"/>
          <w:sz w:val="22"/>
          <w:szCs w:val="15"/>
        </w:rPr>
        <w:t>. To on, pisząc swoje </w:t>
      </w:r>
      <w:proofErr w:type="spellStart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>Leçons</w:t>
      </w:r>
      <w:proofErr w:type="spellEnd"/>
      <w:r w:rsidRPr="007D64D7">
        <w:rPr>
          <w:rFonts w:asciiTheme="minorHAnsi" w:hAnsiTheme="minorHAnsi" w:cstheme="minorHAnsi"/>
          <w:color w:val="000000"/>
          <w:sz w:val="22"/>
          <w:szCs w:val="15"/>
        </w:rPr>
        <w:t>, podarował muzyce francuskiej nowy gatunek, który miał kwitnąć bujnie jeszcze przez kilkadziesiąt następnych lat.</w:t>
      </w:r>
    </w:p>
    <w:p w14:paraId="2830D012" w14:textId="77777777" w:rsidR="00902D67" w:rsidRDefault="00902D67" w:rsidP="00C0541F">
      <w:pPr>
        <w:pStyle w:val="NormalnyWeb"/>
        <w:spacing w:before="0" w:beforeAutospacing="0" w:after="120" w:afterAutospacing="0" w:line="259" w:lineRule="auto"/>
        <w:jc w:val="both"/>
        <w:rPr>
          <w:rStyle w:val="Pogrubienie"/>
          <w:rFonts w:asciiTheme="minorHAnsi" w:hAnsiTheme="minorHAnsi" w:cstheme="minorHAnsi"/>
          <w:color w:val="000000"/>
          <w:szCs w:val="15"/>
        </w:rPr>
      </w:pPr>
    </w:p>
    <w:p w14:paraId="5754D281" w14:textId="1A617777" w:rsidR="007D64D7" w:rsidRPr="009E1F34" w:rsidRDefault="007D64D7" w:rsidP="00C0541F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Cs w:val="15"/>
        </w:rPr>
      </w:pPr>
      <w:r w:rsidRPr="009E1F34">
        <w:rPr>
          <w:rStyle w:val="Pogrubienie"/>
          <w:rFonts w:asciiTheme="minorHAnsi" w:hAnsiTheme="minorHAnsi" w:cstheme="minorHAnsi"/>
          <w:color w:val="000000"/>
          <w:szCs w:val="15"/>
        </w:rPr>
        <w:t>Wykonawcy:</w:t>
      </w:r>
    </w:p>
    <w:p w14:paraId="6C1C7A93" w14:textId="77777777" w:rsidR="007D64D7" w:rsidRPr="007D64D7" w:rsidRDefault="007D64D7" w:rsidP="00C0541F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15"/>
        </w:rPr>
      </w:pPr>
      <w:proofErr w:type="spellStart"/>
      <w:r w:rsidRPr="007D64D7">
        <w:rPr>
          <w:rStyle w:val="Pogrubienie"/>
          <w:rFonts w:asciiTheme="minorHAnsi" w:hAnsiTheme="minorHAnsi" w:cstheme="minorHAnsi"/>
          <w:color w:val="000000"/>
          <w:sz w:val="22"/>
          <w:szCs w:val="15"/>
        </w:rPr>
        <w:t>Cohaere</w:t>
      </w:r>
      <w:proofErr w:type="spellEnd"/>
      <w:r w:rsidRPr="007D64D7">
        <w:rPr>
          <w:rStyle w:val="Pogrubienie"/>
          <w:rFonts w:asciiTheme="minorHAnsi" w:hAnsiTheme="minorHAnsi" w:cstheme="minorHAnsi"/>
          <w:color w:val="000000"/>
          <w:sz w:val="22"/>
          <w:szCs w:val="15"/>
        </w:rPr>
        <w:t xml:space="preserve"> Ensemble:</w:t>
      </w:r>
    </w:p>
    <w:p w14:paraId="1B973FD5" w14:textId="77777777" w:rsidR="007D64D7" w:rsidRPr="007D64D7" w:rsidRDefault="007D64D7" w:rsidP="00C0541F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15"/>
        </w:rPr>
      </w:pPr>
      <w:r w:rsidRPr="007D64D7">
        <w:rPr>
          <w:rStyle w:val="Pogrubienie"/>
          <w:rFonts w:asciiTheme="minorHAnsi" w:hAnsiTheme="minorHAnsi" w:cstheme="minorHAnsi"/>
          <w:color w:val="000000"/>
          <w:sz w:val="22"/>
          <w:szCs w:val="15"/>
        </w:rPr>
        <w:t>Marta Korbel, Katarzyna Olszewska</w:t>
      </w:r>
      <w:r w:rsidRPr="007D64D7">
        <w:rPr>
          <w:rFonts w:asciiTheme="minorHAnsi" w:hAnsiTheme="minorHAnsi" w:cstheme="minorHAnsi"/>
          <w:color w:val="000000"/>
          <w:sz w:val="22"/>
          <w:szCs w:val="15"/>
        </w:rPr>
        <w:t> – skrzypce</w:t>
      </w:r>
    </w:p>
    <w:p w14:paraId="14788D8C" w14:textId="77777777" w:rsidR="007D64D7" w:rsidRPr="007D64D7" w:rsidRDefault="007D64D7" w:rsidP="00C0541F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15"/>
        </w:rPr>
      </w:pPr>
      <w:r w:rsidRPr="007D64D7">
        <w:rPr>
          <w:rStyle w:val="Pogrubienie"/>
          <w:rFonts w:asciiTheme="minorHAnsi" w:hAnsiTheme="minorHAnsi" w:cstheme="minorHAnsi"/>
          <w:color w:val="000000"/>
          <w:sz w:val="22"/>
          <w:szCs w:val="15"/>
        </w:rPr>
        <w:t xml:space="preserve">Marta Gawlas, </w:t>
      </w:r>
      <w:proofErr w:type="spellStart"/>
      <w:r w:rsidRPr="007D64D7">
        <w:rPr>
          <w:rStyle w:val="Pogrubienie"/>
          <w:rFonts w:asciiTheme="minorHAnsi" w:hAnsiTheme="minorHAnsi" w:cstheme="minorHAnsi"/>
          <w:color w:val="000000"/>
          <w:sz w:val="22"/>
          <w:szCs w:val="15"/>
        </w:rPr>
        <w:t>Ana</w:t>
      </w:r>
      <w:proofErr w:type="spellEnd"/>
      <w:r w:rsidRPr="007D64D7">
        <w:rPr>
          <w:rStyle w:val="Pogrubienie"/>
          <w:rFonts w:asciiTheme="minorHAnsi" w:hAnsiTheme="minorHAnsi" w:cstheme="minorHAnsi"/>
          <w:color w:val="000000"/>
          <w:sz w:val="22"/>
          <w:szCs w:val="15"/>
        </w:rPr>
        <w:t xml:space="preserve"> </w:t>
      </w:r>
      <w:proofErr w:type="spellStart"/>
      <w:r w:rsidRPr="007D64D7">
        <w:rPr>
          <w:rStyle w:val="Pogrubienie"/>
          <w:rFonts w:asciiTheme="minorHAnsi" w:hAnsiTheme="minorHAnsi" w:cstheme="minorHAnsi"/>
          <w:color w:val="000000"/>
          <w:sz w:val="22"/>
          <w:szCs w:val="15"/>
        </w:rPr>
        <w:t>Fernández</w:t>
      </w:r>
      <w:proofErr w:type="spellEnd"/>
      <w:r w:rsidRPr="007D64D7">
        <w:rPr>
          <w:rStyle w:val="Pogrubienie"/>
          <w:rFonts w:asciiTheme="minorHAnsi" w:hAnsiTheme="minorHAnsi" w:cstheme="minorHAnsi"/>
          <w:color w:val="000000"/>
          <w:sz w:val="22"/>
          <w:szCs w:val="15"/>
        </w:rPr>
        <w:t xml:space="preserve"> </w:t>
      </w:r>
      <w:proofErr w:type="spellStart"/>
      <w:r w:rsidRPr="007D64D7">
        <w:rPr>
          <w:rStyle w:val="Pogrubienie"/>
          <w:rFonts w:asciiTheme="minorHAnsi" w:hAnsiTheme="minorHAnsi" w:cstheme="minorHAnsi"/>
          <w:color w:val="000000"/>
          <w:sz w:val="22"/>
          <w:szCs w:val="15"/>
        </w:rPr>
        <w:t>Anguita</w:t>
      </w:r>
      <w:proofErr w:type="spellEnd"/>
      <w:r w:rsidRPr="007D64D7">
        <w:rPr>
          <w:rFonts w:asciiTheme="minorHAnsi" w:hAnsiTheme="minorHAnsi" w:cstheme="minorHAnsi"/>
          <w:color w:val="000000"/>
          <w:sz w:val="22"/>
          <w:szCs w:val="15"/>
        </w:rPr>
        <w:t> – flety</w:t>
      </w:r>
    </w:p>
    <w:p w14:paraId="6FDAEC0E" w14:textId="77777777" w:rsidR="007D64D7" w:rsidRPr="007D64D7" w:rsidRDefault="007D64D7" w:rsidP="00C0541F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15"/>
        </w:rPr>
      </w:pPr>
      <w:r w:rsidRPr="007D64D7">
        <w:rPr>
          <w:rStyle w:val="Pogrubienie"/>
          <w:rFonts w:asciiTheme="minorHAnsi" w:hAnsiTheme="minorHAnsi" w:cstheme="minorHAnsi"/>
          <w:color w:val="000000"/>
          <w:sz w:val="22"/>
          <w:szCs w:val="15"/>
        </w:rPr>
        <w:t>Natalia Reichert</w:t>
      </w:r>
      <w:r w:rsidRPr="007D64D7">
        <w:rPr>
          <w:rFonts w:asciiTheme="minorHAnsi" w:hAnsiTheme="minorHAnsi" w:cstheme="minorHAnsi"/>
          <w:color w:val="000000"/>
          <w:sz w:val="22"/>
          <w:szCs w:val="15"/>
        </w:rPr>
        <w:t> – altówka</w:t>
      </w:r>
    </w:p>
    <w:p w14:paraId="3C9EB7C4" w14:textId="77777777" w:rsidR="007D64D7" w:rsidRPr="007D64D7" w:rsidRDefault="007D64D7" w:rsidP="00C0541F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15"/>
        </w:rPr>
      </w:pPr>
      <w:r w:rsidRPr="007D64D7">
        <w:rPr>
          <w:rStyle w:val="Pogrubienie"/>
          <w:rFonts w:asciiTheme="minorHAnsi" w:hAnsiTheme="minorHAnsi" w:cstheme="minorHAnsi"/>
          <w:color w:val="000000"/>
          <w:sz w:val="22"/>
          <w:szCs w:val="15"/>
        </w:rPr>
        <w:t>Monika Hartmann</w:t>
      </w:r>
      <w:r w:rsidRPr="007D64D7">
        <w:rPr>
          <w:rFonts w:asciiTheme="minorHAnsi" w:hAnsiTheme="minorHAnsi" w:cstheme="minorHAnsi"/>
          <w:color w:val="000000"/>
          <w:sz w:val="22"/>
          <w:szCs w:val="15"/>
        </w:rPr>
        <w:t> – wiolonczela</w:t>
      </w:r>
    </w:p>
    <w:p w14:paraId="2FFCBC96" w14:textId="77777777" w:rsidR="007D64D7" w:rsidRPr="007D64D7" w:rsidRDefault="007D64D7" w:rsidP="00C0541F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15"/>
        </w:rPr>
      </w:pPr>
      <w:r w:rsidRPr="007D64D7">
        <w:rPr>
          <w:rStyle w:val="Pogrubienie"/>
          <w:rFonts w:asciiTheme="minorHAnsi" w:hAnsiTheme="minorHAnsi" w:cstheme="minorHAnsi"/>
          <w:color w:val="000000"/>
          <w:sz w:val="22"/>
          <w:szCs w:val="15"/>
        </w:rPr>
        <w:t xml:space="preserve">Giulio </w:t>
      </w:r>
      <w:proofErr w:type="spellStart"/>
      <w:r w:rsidRPr="007D64D7">
        <w:rPr>
          <w:rStyle w:val="Pogrubienie"/>
          <w:rFonts w:asciiTheme="minorHAnsi" w:hAnsiTheme="minorHAnsi" w:cstheme="minorHAnsi"/>
          <w:color w:val="000000"/>
          <w:sz w:val="22"/>
          <w:szCs w:val="15"/>
        </w:rPr>
        <w:t>Quirici</w:t>
      </w:r>
      <w:proofErr w:type="spellEnd"/>
      <w:r w:rsidRPr="007D64D7">
        <w:rPr>
          <w:rFonts w:asciiTheme="minorHAnsi" w:hAnsiTheme="minorHAnsi" w:cstheme="minorHAnsi"/>
          <w:color w:val="000000"/>
          <w:sz w:val="22"/>
          <w:szCs w:val="15"/>
        </w:rPr>
        <w:t> – lutnia</w:t>
      </w:r>
    </w:p>
    <w:p w14:paraId="0DDB8CEE" w14:textId="77777777" w:rsidR="007D64D7" w:rsidRPr="007D64D7" w:rsidRDefault="007D64D7" w:rsidP="00C0541F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15"/>
        </w:rPr>
      </w:pPr>
      <w:r w:rsidRPr="007D64D7">
        <w:rPr>
          <w:rStyle w:val="Pogrubienie"/>
          <w:rFonts w:asciiTheme="minorHAnsi" w:hAnsiTheme="minorHAnsi" w:cstheme="minorHAnsi"/>
          <w:color w:val="000000"/>
          <w:sz w:val="22"/>
          <w:szCs w:val="15"/>
        </w:rPr>
        <w:t>Natalia Olczak</w:t>
      </w:r>
      <w:r w:rsidRPr="007D64D7">
        <w:rPr>
          <w:rFonts w:asciiTheme="minorHAnsi" w:hAnsiTheme="minorHAnsi" w:cstheme="minorHAnsi"/>
          <w:color w:val="000000"/>
          <w:sz w:val="22"/>
          <w:szCs w:val="15"/>
        </w:rPr>
        <w:t> – pozytyw/klawesyn</w:t>
      </w:r>
    </w:p>
    <w:p w14:paraId="3ABA300C" w14:textId="77777777" w:rsidR="007D64D7" w:rsidRPr="007D64D7" w:rsidRDefault="007D64D7" w:rsidP="00C0541F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15"/>
        </w:rPr>
      </w:pPr>
      <w:r w:rsidRPr="007D64D7">
        <w:rPr>
          <w:rStyle w:val="Pogrubienie"/>
          <w:rFonts w:asciiTheme="minorHAnsi" w:hAnsiTheme="minorHAnsi" w:cstheme="minorHAnsi"/>
          <w:color w:val="000000"/>
          <w:sz w:val="22"/>
          <w:szCs w:val="15"/>
        </w:rPr>
        <w:t> </w:t>
      </w:r>
    </w:p>
    <w:p w14:paraId="13D20EEF" w14:textId="77777777" w:rsidR="007D64D7" w:rsidRPr="009E1F34" w:rsidRDefault="007D64D7" w:rsidP="00C0541F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Cs w:val="15"/>
        </w:rPr>
      </w:pPr>
      <w:r w:rsidRPr="009E1F34">
        <w:rPr>
          <w:rStyle w:val="Pogrubienie"/>
          <w:rFonts w:asciiTheme="minorHAnsi" w:hAnsiTheme="minorHAnsi" w:cstheme="minorHAnsi"/>
          <w:color w:val="000000"/>
          <w:szCs w:val="15"/>
        </w:rPr>
        <w:t>Program:</w:t>
      </w:r>
    </w:p>
    <w:p w14:paraId="7C93A0BE" w14:textId="77777777" w:rsidR="007D64D7" w:rsidRPr="007D64D7" w:rsidRDefault="007D64D7" w:rsidP="00C0541F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15"/>
        </w:rPr>
      </w:pPr>
      <w:proofErr w:type="spellStart"/>
      <w:r w:rsidRPr="007D64D7">
        <w:rPr>
          <w:rStyle w:val="Pogrubienie"/>
          <w:rFonts w:asciiTheme="minorHAnsi" w:hAnsiTheme="minorHAnsi" w:cstheme="minorHAnsi"/>
          <w:color w:val="000000"/>
          <w:sz w:val="22"/>
          <w:szCs w:val="15"/>
        </w:rPr>
        <w:t>Marc-Antoine</w:t>
      </w:r>
      <w:proofErr w:type="spellEnd"/>
      <w:r w:rsidRPr="007D64D7">
        <w:rPr>
          <w:rStyle w:val="Pogrubienie"/>
          <w:rFonts w:asciiTheme="minorHAnsi" w:hAnsiTheme="minorHAnsi" w:cstheme="minorHAnsi"/>
          <w:color w:val="000000"/>
          <w:sz w:val="22"/>
          <w:szCs w:val="15"/>
        </w:rPr>
        <w:t xml:space="preserve"> </w:t>
      </w:r>
      <w:proofErr w:type="spellStart"/>
      <w:r w:rsidRPr="007D64D7">
        <w:rPr>
          <w:rStyle w:val="Pogrubienie"/>
          <w:rFonts w:asciiTheme="minorHAnsi" w:hAnsiTheme="minorHAnsi" w:cstheme="minorHAnsi"/>
          <w:color w:val="000000"/>
          <w:sz w:val="22"/>
          <w:szCs w:val="15"/>
        </w:rPr>
        <w:t>Charpentier</w:t>
      </w:r>
      <w:proofErr w:type="spellEnd"/>
      <w:r w:rsidRPr="007D64D7">
        <w:rPr>
          <w:rStyle w:val="Pogrubienie"/>
          <w:rFonts w:asciiTheme="minorHAnsi" w:hAnsiTheme="minorHAnsi" w:cstheme="minorHAnsi"/>
          <w:color w:val="000000"/>
          <w:sz w:val="22"/>
          <w:szCs w:val="15"/>
        </w:rPr>
        <w:t xml:space="preserve"> (1643–1704)</w:t>
      </w:r>
    </w:p>
    <w:p w14:paraId="468A8286" w14:textId="77777777" w:rsidR="007D64D7" w:rsidRPr="007D64D7" w:rsidRDefault="007D64D7" w:rsidP="00C0541F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15"/>
        </w:rPr>
      </w:pPr>
      <w:proofErr w:type="spellStart"/>
      <w:r w:rsidRPr="007D64D7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15"/>
        </w:rPr>
        <w:t>Leçons</w:t>
      </w:r>
      <w:proofErr w:type="spellEnd"/>
      <w:r w:rsidRPr="007D64D7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15"/>
        </w:rPr>
        <w:t xml:space="preserve"> des </w:t>
      </w:r>
      <w:proofErr w:type="spellStart"/>
      <w:r w:rsidRPr="007D64D7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15"/>
        </w:rPr>
        <w:t>ténèbres</w:t>
      </w:r>
      <w:proofErr w:type="spellEnd"/>
    </w:p>
    <w:p w14:paraId="4ABE1EED" w14:textId="77777777" w:rsidR="007D64D7" w:rsidRPr="007D64D7" w:rsidRDefault="007D64D7" w:rsidP="00C0541F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15"/>
        </w:rPr>
      </w:pPr>
      <w:proofErr w:type="spellStart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>Première</w:t>
      </w:r>
      <w:proofErr w:type="spellEnd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 xml:space="preserve"> </w:t>
      </w:r>
      <w:proofErr w:type="spellStart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>leçon</w:t>
      </w:r>
      <w:proofErr w:type="spellEnd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 xml:space="preserve"> de </w:t>
      </w:r>
      <w:proofErr w:type="spellStart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>ténèbres</w:t>
      </w:r>
      <w:proofErr w:type="spellEnd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 xml:space="preserve"> </w:t>
      </w:r>
      <w:proofErr w:type="spellStart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>du</w:t>
      </w:r>
      <w:proofErr w:type="spellEnd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 xml:space="preserve"> </w:t>
      </w:r>
      <w:proofErr w:type="spellStart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>Mercredi</w:t>
      </w:r>
      <w:proofErr w:type="spellEnd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 xml:space="preserve"> Saint </w:t>
      </w:r>
      <w:r w:rsidRPr="007D64D7">
        <w:rPr>
          <w:rFonts w:asciiTheme="minorHAnsi" w:hAnsiTheme="minorHAnsi" w:cstheme="minorHAnsi"/>
          <w:color w:val="000000"/>
          <w:sz w:val="22"/>
          <w:szCs w:val="15"/>
        </w:rPr>
        <w:t>H.120</w:t>
      </w:r>
    </w:p>
    <w:p w14:paraId="7AB5588A" w14:textId="77777777" w:rsidR="007D64D7" w:rsidRPr="007D64D7" w:rsidRDefault="007D64D7" w:rsidP="00C0541F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15"/>
        </w:rPr>
      </w:pPr>
      <w:proofErr w:type="spellStart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>Première</w:t>
      </w:r>
      <w:proofErr w:type="spellEnd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 xml:space="preserve"> </w:t>
      </w:r>
      <w:proofErr w:type="spellStart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>leçon</w:t>
      </w:r>
      <w:proofErr w:type="spellEnd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 xml:space="preserve"> de </w:t>
      </w:r>
      <w:proofErr w:type="spellStart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>ténèbres</w:t>
      </w:r>
      <w:proofErr w:type="spellEnd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 xml:space="preserve"> </w:t>
      </w:r>
      <w:proofErr w:type="spellStart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>du</w:t>
      </w:r>
      <w:proofErr w:type="spellEnd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 xml:space="preserve"> </w:t>
      </w:r>
      <w:proofErr w:type="spellStart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>Jeudy</w:t>
      </w:r>
      <w:proofErr w:type="spellEnd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 xml:space="preserve"> Saint </w:t>
      </w:r>
      <w:r w:rsidRPr="007D64D7">
        <w:rPr>
          <w:rFonts w:asciiTheme="minorHAnsi" w:hAnsiTheme="minorHAnsi" w:cstheme="minorHAnsi"/>
          <w:color w:val="000000"/>
          <w:sz w:val="22"/>
          <w:szCs w:val="15"/>
        </w:rPr>
        <w:t>H.121</w:t>
      </w:r>
    </w:p>
    <w:p w14:paraId="1A129C4C" w14:textId="77777777" w:rsidR="007D64D7" w:rsidRPr="007D64D7" w:rsidRDefault="007D64D7" w:rsidP="00C0541F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15"/>
        </w:rPr>
      </w:pPr>
      <w:proofErr w:type="spellStart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>Première</w:t>
      </w:r>
      <w:proofErr w:type="spellEnd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 xml:space="preserve"> </w:t>
      </w:r>
      <w:proofErr w:type="spellStart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>leçon</w:t>
      </w:r>
      <w:proofErr w:type="spellEnd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 xml:space="preserve"> de </w:t>
      </w:r>
      <w:proofErr w:type="spellStart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>ténèbres</w:t>
      </w:r>
      <w:proofErr w:type="spellEnd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 xml:space="preserve"> </w:t>
      </w:r>
      <w:proofErr w:type="spellStart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>du</w:t>
      </w:r>
      <w:proofErr w:type="spellEnd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 xml:space="preserve"> </w:t>
      </w:r>
      <w:proofErr w:type="spellStart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>Vendredi</w:t>
      </w:r>
      <w:proofErr w:type="spellEnd"/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 xml:space="preserve"> Saint </w:t>
      </w:r>
      <w:r w:rsidRPr="007D64D7">
        <w:rPr>
          <w:rFonts w:asciiTheme="minorHAnsi" w:hAnsiTheme="minorHAnsi" w:cstheme="minorHAnsi"/>
          <w:color w:val="000000"/>
          <w:sz w:val="22"/>
          <w:szCs w:val="15"/>
        </w:rPr>
        <w:t>H.122</w:t>
      </w:r>
    </w:p>
    <w:p w14:paraId="5702D451" w14:textId="77777777" w:rsidR="007D64D7" w:rsidRPr="007D64D7" w:rsidRDefault="007D64D7" w:rsidP="00C0541F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15"/>
        </w:rPr>
      </w:pPr>
      <w:r w:rsidRPr="007D64D7">
        <w:rPr>
          <w:rStyle w:val="Pogrubienie"/>
          <w:rFonts w:asciiTheme="minorHAnsi" w:hAnsiTheme="minorHAnsi" w:cstheme="minorHAnsi"/>
          <w:color w:val="000000"/>
          <w:sz w:val="22"/>
          <w:szCs w:val="15"/>
        </w:rPr>
        <w:t xml:space="preserve">Marin </w:t>
      </w:r>
      <w:proofErr w:type="spellStart"/>
      <w:r w:rsidRPr="007D64D7">
        <w:rPr>
          <w:rStyle w:val="Pogrubienie"/>
          <w:rFonts w:asciiTheme="minorHAnsi" w:hAnsiTheme="minorHAnsi" w:cstheme="minorHAnsi"/>
          <w:color w:val="000000"/>
          <w:sz w:val="22"/>
          <w:szCs w:val="15"/>
        </w:rPr>
        <w:t>Marais</w:t>
      </w:r>
      <w:proofErr w:type="spellEnd"/>
      <w:r w:rsidRPr="007D64D7">
        <w:rPr>
          <w:rFonts w:asciiTheme="minorHAnsi" w:hAnsiTheme="minorHAnsi" w:cstheme="minorHAnsi"/>
          <w:color w:val="000000"/>
          <w:sz w:val="22"/>
          <w:szCs w:val="15"/>
        </w:rPr>
        <w:t> (</w:t>
      </w:r>
      <w:r w:rsidRPr="007D64D7">
        <w:rPr>
          <w:rStyle w:val="Pogrubienie"/>
          <w:rFonts w:asciiTheme="minorHAnsi" w:hAnsiTheme="minorHAnsi" w:cstheme="minorHAnsi"/>
          <w:color w:val="000000"/>
          <w:sz w:val="22"/>
          <w:szCs w:val="15"/>
        </w:rPr>
        <w:t>1656–1728)</w:t>
      </w:r>
    </w:p>
    <w:p w14:paraId="229816EC" w14:textId="77777777" w:rsidR="007D64D7" w:rsidRPr="007D64D7" w:rsidRDefault="007D64D7" w:rsidP="00C0541F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15"/>
        </w:rPr>
      </w:pPr>
      <w:proofErr w:type="spellStart"/>
      <w:r w:rsidRPr="007D64D7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15"/>
        </w:rPr>
        <w:t>Pièces</w:t>
      </w:r>
      <w:proofErr w:type="spellEnd"/>
      <w:r w:rsidRPr="007D64D7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15"/>
        </w:rPr>
        <w:t xml:space="preserve"> en trio</w:t>
      </w:r>
    </w:p>
    <w:p w14:paraId="3FB41A00" w14:textId="77777777" w:rsidR="007D64D7" w:rsidRPr="007D64D7" w:rsidRDefault="007D64D7" w:rsidP="00C0541F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15"/>
        </w:rPr>
      </w:pPr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>Suite à 3</w:t>
      </w:r>
      <w:r w:rsidRPr="007D64D7">
        <w:rPr>
          <w:rFonts w:asciiTheme="minorHAnsi" w:hAnsiTheme="minorHAnsi" w:cstheme="minorHAnsi"/>
          <w:color w:val="000000"/>
          <w:sz w:val="22"/>
          <w:szCs w:val="15"/>
        </w:rPr>
        <w:t> </w:t>
      </w:r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>g-moll</w:t>
      </w:r>
      <w:r w:rsidRPr="007D64D7">
        <w:rPr>
          <w:rFonts w:asciiTheme="minorHAnsi" w:hAnsiTheme="minorHAnsi" w:cstheme="minorHAnsi"/>
          <w:color w:val="000000"/>
          <w:sz w:val="22"/>
          <w:szCs w:val="15"/>
        </w:rPr>
        <w:t xml:space="preserve"> (wybrane </w:t>
      </w:r>
      <w:proofErr w:type="spellStart"/>
      <w:r w:rsidRPr="007D64D7">
        <w:rPr>
          <w:rFonts w:asciiTheme="minorHAnsi" w:hAnsiTheme="minorHAnsi" w:cstheme="minorHAnsi"/>
          <w:color w:val="000000"/>
          <w:sz w:val="22"/>
          <w:szCs w:val="15"/>
        </w:rPr>
        <w:t>części</w:t>
      </w:r>
      <w:proofErr w:type="spellEnd"/>
      <w:r w:rsidRPr="007D64D7">
        <w:rPr>
          <w:rFonts w:asciiTheme="minorHAnsi" w:hAnsiTheme="minorHAnsi" w:cstheme="minorHAnsi"/>
          <w:color w:val="000000"/>
          <w:sz w:val="22"/>
          <w:szCs w:val="15"/>
        </w:rPr>
        <w:t>)</w:t>
      </w:r>
    </w:p>
    <w:p w14:paraId="7B5649AA" w14:textId="368D2F62" w:rsidR="007D64D7" w:rsidRDefault="007D64D7" w:rsidP="00C0541F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15"/>
        </w:rPr>
      </w:pPr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>Suite à 3</w:t>
      </w:r>
      <w:r w:rsidRPr="007D64D7">
        <w:rPr>
          <w:rFonts w:asciiTheme="minorHAnsi" w:hAnsiTheme="minorHAnsi" w:cstheme="minorHAnsi"/>
          <w:color w:val="000000"/>
          <w:sz w:val="22"/>
          <w:szCs w:val="15"/>
        </w:rPr>
        <w:t> </w:t>
      </w:r>
      <w:r w:rsidRPr="007D64D7">
        <w:rPr>
          <w:rStyle w:val="Uwydatnienie"/>
          <w:rFonts w:asciiTheme="minorHAnsi" w:hAnsiTheme="minorHAnsi" w:cstheme="minorHAnsi"/>
          <w:color w:val="000000"/>
          <w:sz w:val="22"/>
          <w:szCs w:val="15"/>
        </w:rPr>
        <w:t>B-dur</w:t>
      </w:r>
      <w:r w:rsidRPr="007D64D7">
        <w:rPr>
          <w:rFonts w:asciiTheme="minorHAnsi" w:hAnsiTheme="minorHAnsi" w:cstheme="minorHAnsi"/>
          <w:color w:val="000000"/>
          <w:sz w:val="22"/>
          <w:szCs w:val="15"/>
        </w:rPr>
        <w:t xml:space="preserve"> (wybrane </w:t>
      </w:r>
      <w:proofErr w:type="spellStart"/>
      <w:r w:rsidRPr="007D64D7">
        <w:rPr>
          <w:rFonts w:asciiTheme="minorHAnsi" w:hAnsiTheme="minorHAnsi" w:cstheme="minorHAnsi"/>
          <w:color w:val="000000"/>
          <w:sz w:val="22"/>
          <w:szCs w:val="15"/>
        </w:rPr>
        <w:t>części</w:t>
      </w:r>
      <w:proofErr w:type="spellEnd"/>
      <w:r w:rsidRPr="007D64D7">
        <w:rPr>
          <w:rFonts w:asciiTheme="minorHAnsi" w:hAnsiTheme="minorHAnsi" w:cstheme="minorHAnsi"/>
          <w:color w:val="000000"/>
          <w:sz w:val="22"/>
          <w:szCs w:val="15"/>
        </w:rPr>
        <w:t>)</w:t>
      </w:r>
    </w:p>
    <w:p w14:paraId="151B36DB" w14:textId="77777777" w:rsidR="0012015B" w:rsidRPr="007D64D7" w:rsidRDefault="0012015B" w:rsidP="00902D67">
      <w:pPr>
        <w:pStyle w:val="NormalnyWeb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  <w:sz w:val="22"/>
          <w:szCs w:val="15"/>
        </w:rPr>
      </w:pPr>
    </w:p>
    <w:p w14:paraId="3F47824A" w14:textId="7757DB5C" w:rsidR="009E1F34" w:rsidRDefault="009E1F34" w:rsidP="00902D67">
      <w:pPr>
        <w:spacing w:after="120"/>
        <w:jc w:val="center"/>
        <w:rPr>
          <w:b/>
          <w:bCs/>
          <w:sz w:val="24"/>
        </w:rPr>
      </w:pPr>
      <w:r w:rsidRPr="009E1F34">
        <w:rPr>
          <w:b/>
          <w:bCs/>
          <w:sz w:val="24"/>
        </w:rPr>
        <w:t xml:space="preserve">Ensemble </w:t>
      </w:r>
      <w:proofErr w:type="spellStart"/>
      <w:r w:rsidRPr="009E1F34">
        <w:rPr>
          <w:b/>
          <w:bCs/>
          <w:sz w:val="24"/>
        </w:rPr>
        <w:t>Correspondances</w:t>
      </w:r>
      <w:proofErr w:type="spellEnd"/>
      <w:r w:rsidRPr="009E1F34">
        <w:rPr>
          <w:b/>
          <w:bCs/>
          <w:sz w:val="24"/>
        </w:rPr>
        <w:t>: MEMBRA JESU NOSTRI</w:t>
      </w:r>
    </w:p>
    <w:p w14:paraId="77AE0D22" w14:textId="53EFD31F" w:rsidR="009E1F34" w:rsidRDefault="009E1F34" w:rsidP="00902D67">
      <w:pPr>
        <w:spacing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C</w:t>
      </w:r>
      <w:r w:rsidRPr="009E1F34">
        <w:rPr>
          <w:b/>
          <w:bCs/>
          <w:sz w:val="24"/>
        </w:rPr>
        <w:t>zwartek</w:t>
      </w:r>
      <w:r>
        <w:rPr>
          <w:b/>
          <w:bCs/>
          <w:sz w:val="24"/>
        </w:rPr>
        <w:t xml:space="preserve">, </w:t>
      </w:r>
      <w:r w:rsidRPr="009E1F34">
        <w:rPr>
          <w:b/>
          <w:bCs/>
          <w:sz w:val="24"/>
        </w:rPr>
        <w:t>06 kwietnia 2023</w:t>
      </w:r>
      <w:r>
        <w:rPr>
          <w:b/>
          <w:bCs/>
          <w:sz w:val="24"/>
        </w:rPr>
        <w:t xml:space="preserve">, godz. </w:t>
      </w:r>
      <w:r w:rsidRPr="009E1F34">
        <w:rPr>
          <w:b/>
          <w:bCs/>
          <w:sz w:val="24"/>
        </w:rPr>
        <w:t>20:00</w:t>
      </w:r>
      <w:r>
        <w:rPr>
          <w:b/>
          <w:bCs/>
          <w:sz w:val="24"/>
        </w:rPr>
        <w:t xml:space="preserve"> | </w:t>
      </w:r>
      <w:r w:rsidRPr="009E1F34">
        <w:rPr>
          <w:b/>
          <w:bCs/>
          <w:sz w:val="24"/>
        </w:rPr>
        <w:t>Filharmonia im. K. Szymanowskiego w Krakowie</w:t>
      </w:r>
    </w:p>
    <w:p w14:paraId="60D385C9" w14:textId="77777777" w:rsidR="009E1F34" w:rsidRPr="009E1F34" w:rsidRDefault="009E1F34" w:rsidP="00902D67">
      <w:pPr>
        <w:spacing w:after="120"/>
        <w:jc w:val="both"/>
        <w:rPr>
          <w:bCs/>
        </w:rPr>
      </w:pPr>
      <w:proofErr w:type="spellStart"/>
      <w:r w:rsidRPr="00D42B48">
        <w:rPr>
          <w:bCs/>
          <w:i/>
        </w:rPr>
        <w:t>Membra</w:t>
      </w:r>
      <w:proofErr w:type="spellEnd"/>
      <w:r w:rsidRPr="00D42B48">
        <w:rPr>
          <w:bCs/>
          <w:i/>
        </w:rPr>
        <w:t xml:space="preserve"> </w:t>
      </w:r>
      <w:proofErr w:type="spellStart"/>
      <w:r w:rsidRPr="00D42B48">
        <w:rPr>
          <w:bCs/>
          <w:i/>
        </w:rPr>
        <w:t>Jesu</w:t>
      </w:r>
      <w:proofErr w:type="spellEnd"/>
      <w:r w:rsidRPr="00D42B48">
        <w:rPr>
          <w:bCs/>
          <w:i/>
        </w:rPr>
        <w:t xml:space="preserve"> </w:t>
      </w:r>
      <w:proofErr w:type="spellStart"/>
      <w:r w:rsidRPr="00D42B48">
        <w:rPr>
          <w:bCs/>
          <w:i/>
        </w:rPr>
        <w:t>nostri</w:t>
      </w:r>
      <w:proofErr w:type="spellEnd"/>
      <w:r w:rsidRPr="009E1F34">
        <w:rPr>
          <w:bCs/>
        </w:rPr>
        <w:t xml:space="preserve"> to skomponowany w 1680 roku cykl siedmiu niedługich kantat z łacińskimi tekstami. Łączący kolejne ogniwa temat – kontemplacja części ciała ukrzyżowanego Chrystusa: kolejno stóp, kolan, dłoni, boków, piersi, serca i twarzy – sprawia, że traktuje się je niekiedy jako prawzór luterańskiego oratorium.</w:t>
      </w:r>
    </w:p>
    <w:p w14:paraId="44881279" w14:textId="680245D4" w:rsidR="009E1F34" w:rsidRPr="009E1F34" w:rsidRDefault="009E1F34" w:rsidP="00902D67">
      <w:pPr>
        <w:spacing w:after="120"/>
        <w:jc w:val="both"/>
        <w:rPr>
          <w:bCs/>
        </w:rPr>
      </w:pPr>
      <w:r w:rsidRPr="009E1F34">
        <w:rPr>
          <w:bCs/>
        </w:rPr>
        <w:t>To, że możemy dzisiaj słuchać </w:t>
      </w:r>
      <w:proofErr w:type="spellStart"/>
      <w:r w:rsidRPr="009E1F34">
        <w:rPr>
          <w:bCs/>
          <w:i/>
          <w:iCs/>
        </w:rPr>
        <w:t>Membra</w:t>
      </w:r>
      <w:proofErr w:type="spellEnd"/>
      <w:r w:rsidRPr="009E1F34">
        <w:rPr>
          <w:bCs/>
          <w:i/>
          <w:iCs/>
        </w:rPr>
        <w:t xml:space="preserve"> </w:t>
      </w:r>
      <w:proofErr w:type="spellStart"/>
      <w:r w:rsidRPr="009E1F34">
        <w:rPr>
          <w:bCs/>
          <w:i/>
          <w:iCs/>
        </w:rPr>
        <w:t>Jesu</w:t>
      </w:r>
      <w:proofErr w:type="spellEnd"/>
      <w:r w:rsidRPr="009E1F34">
        <w:rPr>
          <w:bCs/>
          <w:i/>
          <w:iCs/>
        </w:rPr>
        <w:t xml:space="preserve"> </w:t>
      </w:r>
      <w:proofErr w:type="spellStart"/>
      <w:r w:rsidRPr="009E1F34">
        <w:rPr>
          <w:bCs/>
          <w:i/>
          <w:iCs/>
        </w:rPr>
        <w:t>Nostri</w:t>
      </w:r>
      <w:proofErr w:type="spellEnd"/>
      <w:r w:rsidRPr="009E1F34">
        <w:rPr>
          <w:bCs/>
          <w:i/>
          <w:iCs/>
        </w:rPr>
        <w:t> </w:t>
      </w:r>
      <w:r w:rsidRPr="009E1F34">
        <w:rPr>
          <w:bCs/>
        </w:rPr>
        <w:t xml:space="preserve">Buxtehudego, zawdzięczamy szczęśliwemu zbiegowi okoliczności i oddanemu miłośnikowi jego talentu w osobie szwedzkiego kapelmistrza </w:t>
      </w:r>
      <w:proofErr w:type="spellStart"/>
      <w:r w:rsidRPr="009E1F34">
        <w:rPr>
          <w:bCs/>
        </w:rPr>
        <w:t>Gustafa</w:t>
      </w:r>
      <w:proofErr w:type="spellEnd"/>
      <w:r w:rsidRPr="009E1F34">
        <w:rPr>
          <w:bCs/>
        </w:rPr>
        <w:t xml:space="preserve"> </w:t>
      </w:r>
      <w:proofErr w:type="spellStart"/>
      <w:r w:rsidRPr="009E1F34">
        <w:rPr>
          <w:bCs/>
        </w:rPr>
        <w:t>Dübena</w:t>
      </w:r>
      <w:proofErr w:type="spellEnd"/>
      <w:r w:rsidRPr="009E1F34">
        <w:rPr>
          <w:bCs/>
        </w:rPr>
        <w:t xml:space="preserve">. Panowie prawdopodobnie nigdy się nie spotkali, choć żywo ze sobą korespondowali. Mieszkający w Lubece Buxtehude przesyłał do Sztokholmu odpisy swoich kompozycji lub materiały do ich skopiowania. Być może niektóre z nich powstawały na specjalne zamówienie </w:t>
      </w:r>
      <w:proofErr w:type="spellStart"/>
      <w:r w:rsidRPr="009E1F34">
        <w:rPr>
          <w:bCs/>
        </w:rPr>
        <w:t>Dübena</w:t>
      </w:r>
      <w:proofErr w:type="spellEnd"/>
      <w:r w:rsidRPr="009E1F34">
        <w:rPr>
          <w:bCs/>
        </w:rPr>
        <w:t xml:space="preserve"> – tak jak zadedykowane mu </w:t>
      </w:r>
      <w:proofErr w:type="spellStart"/>
      <w:r w:rsidRPr="009E1F34">
        <w:rPr>
          <w:bCs/>
          <w:i/>
          <w:iCs/>
        </w:rPr>
        <w:t>Membra</w:t>
      </w:r>
      <w:proofErr w:type="spellEnd"/>
      <w:r w:rsidRPr="009E1F34">
        <w:rPr>
          <w:bCs/>
          <w:i/>
          <w:iCs/>
        </w:rPr>
        <w:t xml:space="preserve"> </w:t>
      </w:r>
      <w:proofErr w:type="spellStart"/>
      <w:r w:rsidRPr="009E1F34">
        <w:rPr>
          <w:bCs/>
          <w:i/>
          <w:iCs/>
        </w:rPr>
        <w:t>Jesu</w:t>
      </w:r>
      <w:proofErr w:type="spellEnd"/>
      <w:r w:rsidRPr="009E1F34">
        <w:rPr>
          <w:bCs/>
          <w:i/>
          <w:iCs/>
        </w:rPr>
        <w:t xml:space="preserve"> </w:t>
      </w:r>
      <w:proofErr w:type="spellStart"/>
      <w:r w:rsidRPr="009E1F34">
        <w:rPr>
          <w:bCs/>
          <w:i/>
          <w:iCs/>
        </w:rPr>
        <w:t>nostri</w:t>
      </w:r>
      <w:proofErr w:type="spellEnd"/>
      <w:r w:rsidRPr="009E1F34">
        <w:rPr>
          <w:bCs/>
        </w:rPr>
        <w:t>. Wyłącznie dzięki jego staraniom ocalała spora część dorobku Buxtehudego. W Lubece nie zachowało się prawie nic – przetrwały za to szwedzkie kopie. </w:t>
      </w:r>
      <w:proofErr w:type="spellStart"/>
      <w:r w:rsidRPr="009E1F34">
        <w:rPr>
          <w:bCs/>
          <w:i/>
          <w:iCs/>
        </w:rPr>
        <w:t>Membra</w:t>
      </w:r>
      <w:proofErr w:type="spellEnd"/>
      <w:r w:rsidRPr="009E1F34">
        <w:rPr>
          <w:bCs/>
          <w:i/>
          <w:iCs/>
        </w:rPr>
        <w:t xml:space="preserve"> </w:t>
      </w:r>
      <w:proofErr w:type="spellStart"/>
      <w:r w:rsidRPr="009E1F34">
        <w:rPr>
          <w:bCs/>
          <w:i/>
          <w:iCs/>
        </w:rPr>
        <w:t>Jesu</w:t>
      </w:r>
      <w:proofErr w:type="spellEnd"/>
      <w:r w:rsidRPr="009E1F34">
        <w:rPr>
          <w:bCs/>
          <w:i/>
          <w:iCs/>
        </w:rPr>
        <w:t xml:space="preserve"> </w:t>
      </w:r>
      <w:proofErr w:type="spellStart"/>
      <w:r w:rsidRPr="009E1F34">
        <w:rPr>
          <w:bCs/>
          <w:i/>
          <w:iCs/>
        </w:rPr>
        <w:t>nostri</w:t>
      </w:r>
      <w:proofErr w:type="spellEnd"/>
      <w:r w:rsidRPr="009E1F34">
        <w:rPr>
          <w:bCs/>
        </w:rPr>
        <w:t> to skomponowany w 1680 roku cykl siedmiu niedługich kantat z łacińskimi tekstami. Łączący kolejne ogniwa temat – kontemplacja części ciała ukrzyżowanego Chrystusa: kolejno stóp, kolan, dłoni, boków, piersi, serca i twarzy – sprawia, że traktuje się je niekiedy jako prawzór luterańskiego oratorium. Innym twórcą, który położył podwaliny pod powstanie tej formy, był Heinrich </w:t>
      </w:r>
      <w:proofErr w:type="spellStart"/>
      <w:r w:rsidRPr="009E1F34">
        <w:rPr>
          <w:bCs/>
          <w:i/>
          <w:iCs/>
        </w:rPr>
        <w:t>Schütz</w:t>
      </w:r>
      <w:proofErr w:type="spellEnd"/>
      <w:r w:rsidRPr="009E1F34">
        <w:rPr>
          <w:bCs/>
          <w:i/>
          <w:iCs/>
        </w:rPr>
        <w:t>.</w:t>
      </w:r>
      <w:r w:rsidRPr="009E1F34">
        <w:rPr>
          <w:bCs/>
        </w:rPr>
        <w:t> W </w:t>
      </w:r>
      <w:r w:rsidRPr="009E1F34">
        <w:rPr>
          <w:bCs/>
          <w:i/>
          <w:iCs/>
        </w:rPr>
        <w:t xml:space="preserve">Da </w:t>
      </w:r>
      <w:proofErr w:type="spellStart"/>
      <w:r w:rsidRPr="009E1F34">
        <w:rPr>
          <w:bCs/>
          <w:i/>
          <w:iCs/>
        </w:rPr>
        <w:lastRenderedPageBreak/>
        <w:t>Jesus</w:t>
      </w:r>
      <w:proofErr w:type="spellEnd"/>
      <w:r w:rsidRPr="009E1F34">
        <w:rPr>
          <w:bCs/>
          <w:i/>
          <w:iCs/>
        </w:rPr>
        <w:t xml:space="preserve"> </w:t>
      </w:r>
      <w:proofErr w:type="spellStart"/>
      <w:r w:rsidRPr="009E1F34">
        <w:rPr>
          <w:bCs/>
          <w:i/>
          <w:iCs/>
        </w:rPr>
        <w:t>an</w:t>
      </w:r>
      <w:proofErr w:type="spellEnd"/>
      <w:r w:rsidRPr="009E1F34">
        <w:rPr>
          <w:bCs/>
          <w:i/>
          <w:iCs/>
        </w:rPr>
        <w:t xml:space="preserve"> </w:t>
      </w:r>
      <w:proofErr w:type="spellStart"/>
      <w:r w:rsidRPr="009E1F34">
        <w:rPr>
          <w:bCs/>
          <w:i/>
          <w:iCs/>
        </w:rPr>
        <w:t>dem</w:t>
      </w:r>
      <w:proofErr w:type="spellEnd"/>
      <w:r w:rsidRPr="009E1F34">
        <w:rPr>
          <w:bCs/>
          <w:i/>
          <w:iCs/>
        </w:rPr>
        <w:t xml:space="preserve"> </w:t>
      </w:r>
      <w:proofErr w:type="spellStart"/>
      <w:r w:rsidRPr="009E1F34">
        <w:rPr>
          <w:bCs/>
          <w:i/>
          <w:iCs/>
        </w:rPr>
        <w:t>Kreuze</w:t>
      </w:r>
      <w:proofErr w:type="spellEnd"/>
      <w:r w:rsidRPr="009E1F34">
        <w:rPr>
          <w:bCs/>
          <w:i/>
          <w:iCs/>
        </w:rPr>
        <w:t xml:space="preserve"> </w:t>
      </w:r>
      <w:proofErr w:type="spellStart"/>
      <w:r w:rsidRPr="009E1F34">
        <w:rPr>
          <w:bCs/>
          <w:i/>
          <w:iCs/>
        </w:rPr>
        <w:t>stund</w:t>
      </w:r>
      <w:proofErr w:type="spellEnd"/>
      <w:r w:rsidRPr="009E1F34">
        <w:rPr>
          <w:bCs/>
        </w:rPr>
        <w:t> (1645) umuzycznił siedem ostatnich słów Jezusa na krzyżu. Tutaj, w</w:t>
      </w:r>
      <w:r w:rsidR="00C0541F">
        <w:rPr>
          <w:bCs/>
        </w:rPr>
        <w:t> </w:t>
      </w:r>
      <w:r w:rsidRPr="009E1F34">
        <w:rPr>
          <w:bCs/>
        </w:rPr>
        <w:t>przeciwieństwie do swoich ascetycznych pasji utrzymanych w archaicznej konwencji </w:t>
      </w:r>
      <w:r w:rsidRPr="009E1F34">
        <w:rPr>
          <w:bCs/>
          <w:i/>
          <w:iCs/>
        </w:rPr>
        <w:t>a cappella</w:t>
      </w:r>
      <w:r w:rsidRPr="009E1F34">
        <w:rPr>
          <w:bCs/>
        </w:rPr>
        <w:t>, połączył nowoczesny, zapożyczony z włoskiej opery recytatyw z chorałem luterańskim – czyli stworzył schemat, na którym za sto lat Johann Sebastian Bach oprze swoje nieśmiertelne kantaty, oratoria i</w:t>
      </w:r>
      <w:r w:rsidR="00C0541F">
        <w:rPr>
          <w:bCs/>
        </w:rPr>
        <w:t> </w:t>
      </w:r>
      <w:r w:rsidRPr="009E1F34">
        <w:rPr>
          <w:bCs/>
        </w:rPr>
        <w:t>pasje.</w:t>
      </w:r>
    </w:p>
    <w:p w14:paraId="050816F3" w14:textId="77777777" w:rsidR="00902D67" w:rsidRDefault="00902D67" w:rsidP="00902D67">
      <w:pPr>
        <w:spacing w:after="120"/>
        <w:jc w:val="both"/>
        <w:rPr>
          <w:b/>
          <w:bCs/>
          <w:sz w:val="24"/>
        </w:rPr>
      </w:pPr>
    </w:p>
    <w:p w14:paraId="33398DE4" w14:textId="73AB1316" w:rsidR="009E1F34" w:rsidRPr="009E1F34" w:rsidRDefault="009E1F34" w:rsidP="00902D67">
      <w:pPr>
        <w:spacing w:after="120"/>
        <w:jc w:val="both"/>
        <w:rPr>
          <w:b/>
          <w:bCs/>
          <w:sz w:val="24"/>
        </w:rPr>
      </w:pPr>
      <w:r w:rsidRPr="009E1F34">
        <w:rPr>
          <w:b/>
          <w:bCs/>
          <w:sz w:val="24"/>
        </w:rPr>
        <w:t>Wykonawcy:</w:t>
      </w:r>
    </w:p>
    <w:p w14:paraId="420526D0" w14:textId="77777777" w:rsidR="009E1F34" w:rsidRPr="009E1F34" w:rsidRDefault="009E1F34" w:rsidP="00902D67">
      <w:pPr>
        <w:spacing w:after="120"/>
        <w:jc w:val="both"/>
        <w:rPr>
          <w:b/>
          <w:bCs/>
        </w:rPr>
      </w:pPr>
      <w:r w:rsidRPr="009E1F34">
        <w:rPr>
          <w:b/>
          <w:bCs/>
        </w:rPr>
        <w:t xml:space="preserve">Ensemble </w:t>
      </w:r>
      <w:proofErr w:type="spellStart"/>
      <w:r w:rsidRPr="009E1F34">
        <w:rPr>
          <w:b/>
          <w:bCs/>
        </w:rPr>
        <w:t>Correspondances</w:t>
      </w:r>
      <w:proofErr w:type="spellEnd"/>
    </w:p>
    <w:p w14:paraId="5AAEE23C" w14:textId="77777777" w:rsidR="009E1F34" w:rsidRPr="009E1F34" w:rsidRDefault="009E1F34" w:rsidP="00902D67">
      <w:pPr>
        <w:spacing w:after="120"/>
        <w:jc w:val="both"/>
        <w:rPr>
          <w:bCs/>
        </w:rPr>
      </w:pPr>
      <w:proofErr w:type="spellStart"/>
      <w:r w:rsidRPr="009E1F34">
        <w:rPr>
          <w:b/>
          <w:bCs/>
        </w:rPr>
        <w:t>Sébastien</w:t>
      </w:r>
      <w:proofErr w:type="spellEnd"/>
      <w:r w:rsidRPr="009E1F34">
        <w:rPr>
          <w:b/>
          <w:bCs/>
        </w:rPr>
        <w:t xml:space="preserve"> </w:t>
      </w:r>
      <w:proofErr w:type="spellStart"/>
      <w:r w:rsidRPr="009E1F34">
        <w:rPr>
          <w:b/>
          <w:bCs/>
        </w:rPr>
        <w:t>Daucé</w:t>
      </w:r>
      <w:proofErr w:type="spellEnd"/>
      <w:r w:rsidRPr="009E1F34">
        <w:rPr>
          <w:bCs/>
        </w:rPr>
        <w:t> – dyrygent, klawesyn, dyrektor artystyczny</w:t>
      </w:r>
    </w:p>
    <w:p w14:paraId="022A0E7D" w14:textId="226527BE" w:rsidR="009E1F34" w:rsidRPr="009E1F34" w:rsidRDefault="009E1F34" w:rsidP="00902D67">
      <w:pPr>
        <w:spacing w:after="120"/>
        <w:jc w:val="both"/>
        <w:rPr>
          <w:bCs/>
        </w:rPr>
      </w:pPr>
    </w:p>
    <w:p w14:paraId="227A7A19" w14:textId="77777777" w:rsidR="009E1F34" w:rsidRPr="009E1F34" w:rsidRDefault="009E1F34" w:rsidP="00902D67">
      <w:pPr>
        <w:spacing w:after="120"/>
        <w:jc w:val="both"/>
        <w:rPr>
          <w:b/>
          <w:bCs/>
          <w:sz w:val="24"/>
        </w:rPr>
      </w:pPr>
      <w:r w:rsidRPr="009E1F34">
        <w:rPr>
          <w:b/>
          <w:bCs/>
          <w:sz w:val="24"/>
        </w:rPr>
        <w:t>Program:</w:t>
      </w:r>
    </w:p>
    <w:p w14:paraId="4FAADCC3" w14:textId="77777777" w:rsidR="009E1F34" w:rsidRPr="009E1F34" w:rsidRDefault="009E1F34" w:rsidP="00902D67">
      <w:pPr>
        <w:spacing w:after="120"/>
        <w:jc w:val="both"/>
        <w:rPr>
          <w:b/>
          <w:bCs/>
        </w:rPr>
      </w:pPr>
      <w:r w:rsidRPr="009E1F34">
        <w:rPr>
          <w:b/>
          <w:bCs/>
        </w:rPr>
        <w:t>Dietrich Buxtehude (1637–1707)</w:t>
      </w:r>
    </w:p>
    <w:p w14:paraId="68E400DA" w14:textId="77777777" w:rsidR="009E1F34" w:rsidRPr="009E1F34" w:rsidRDefault="009E1F34" w:rsidP="00902D67">
      <w:pPr>
        <w:spacing w:after="120"/>
        <w:jc w:val="both"/>
        <w:rPr>
          <w:b/>
          <w:bCs/>
        </w:rPr>
      </w:pPr>
      <w:proofErr w:type="spellStart"/>
      <w:r w:rsidRPr="009E1F34">
        <w:rPr>
          <w:b/>
          <w:bCs/>
          <w:i/>
          <w:iCs/>
        </w:rPr>
        <w:t>Membra</w:t>
      </w:r>
      <w:proofErr w:type="spellEnd"/>
      <w:r w:rsidRPr="009E1F34">
        <w:rPr>
          <w:b/>
          <w:bCs/>
          <w:i/>
          <w:iCs/>
        </w:rPr>
        <w:t xml:space="preserve"> </w:t>
      </w:r>
      <w:proofErr w:type="spellStart"/>
      <w:r w:rsidRPr="009E1F34">
        <w:rPr>
          <w:b/>
          <w:bCs/>
          <w:i/>
          <w:iCs/>
        </w:rPr>
        <w:t>Jesu</w:t>
      </w:r>
      <w:proofErr w:type="spellEnd"/>
      <w:r w:rsidRPr="009E1F34">
        <w:rPr>
          <w:b/>
          <w:bCs/>
          <w:i/>
          <w:iCs/>
        </w:rPr>
        <w:t xml:space="preserve"> </w:t>
      </w:r>
      <w:proofErr w:type="spellStart"/>
      <w:r w:rsidRPr="009E1F34">
        <w:rPr>
          <w:b/>
          <w:bCs/>
          <w:i/>
          <w:iCs/>
        </w:rPr>
        <w:t>nostri</w:t>
      </w:r>
      <w:proofErr w:type="spellEnd"/>
    </w:p>
    <w:p w14:paraId="0E018723" w14:textId="77777777" w:rsidR="009E1F34" w:rsidRPr="009E1F34" w:rsidRDefault="009E1F34" w:rsidP="00902D67">
      <w:pPr>
        <w:spacing w:after="120"/>
        <w:jc w:val="both"/>
        <w:rPr>
          <w:bCs/>
        </w:rPr>
      </w:pPr>
      <w:r w:rsidRPr="009E1F34">
        <w:rPr>
          <w:bCs/>
        </w:rPr>
        <w:t>I. Ad pedes</w:t>
      </w:r>
    </w:p>
    <w:p w14:paraId="6BA9F851" w14:textId="77777777" w:rsidR="009E1F34" w:rsidRPr="009E1F34" w:rsidRDefault="009E1F34" w:rsidP="00902D67">
      <w:pPr>
        <w:spacing w:after="120"/>
        <w:jc w:val="both"/>
        <w:rPr>
          <w:bCs/>
        </w:rPr>
      </w:pPr>
      <w:r w:rsidRPr="009E1F34">
        <w:rPr>
          <w:bCs/>
        </w:rPr>
        <w:t>II. Ad genua</w:t>
      </w:r>
    </w:p>
    <w:p w14:paraId="72A83AE0" w14:textId="77777777" w:rsidR="009E1F34" w:rsidRPr="009E1F34" w:rsidRDefault="009E1F34" w:rsidP="00902D67">
      <w:pPr>
        <w:spacing w:after="120"/>
        <w:jc w:val="both"/>
        <w:rPr>
          <w:bCs/>
        </w:rPr>
      </w:pPr>
      <w:r w:rsidRPr="009E1F34">
        <w:rPr>
          <w:bCs/>
        </w:rPr>
        <w:t xml:space="preserve">III. Ad </w:t>
      </w:r>
      <w:proofErr w:type="spellStart"/>
      <w:r w:rsidRPr="009E1F34">
        <w:rPr>
          <w:bCs/>
        </w:rPr>
        <w:t>manus</w:t>
      </w:r>
      <w:proofErr w:type="spellEnd"/>
    </w:p>
    <w:p w14:paraId="3AE7A287" w14:textId="77777777" w:rsidR="009E1F34" w:rsidRPr="009E1F34" w:rsidRDefault="009E1F34" w:rsidP="00902D67">
      <w:pPr>
        <w:spacing w:after="120"/>
        <w:jc w:val="both"/>
        <w:rPr>
          <w:bCs/>
        </w:rPr>
      </w:pPr>
      <w:r w:rsidRPr="009E1F34">
        <w:rPr>
          <w:bCs/>
        </w:rPr>
        <w:t xml:space="preserve">IV. Ad </w:t>
      </w:r>
      <w:proofErr w:type="spellStart"/>
      <w:r w:rsidRPr="009E1F34">
        <w:rPr>
          <w:bCs/>
        </w:rPr>
        <w:t>latus</w:t>
      </w:r>
      <w:proofErr w:type="spellEnd"/>
    </w:p>
    <w:p w14:paraId="6352F852" w14:textId="77777777" w:rsidR="009E1F34" w:rsidRPr="009E1F34" w:rsidRDefault="009E1F34" w:rsidP="00902D67">
      <w:pPr>
        <w:spacing w:after="120"/>
        <w:jc w:val="both"/>
        <w:rPr>
          <w:bCs/>
        </w:rPr>
      </w:pPr>
      <w:r w:rsidRPr="009E1F34">
        <w:rPr>
          <w:bCs/>
        </w:rPr>
        <w:t xml:space="preserve">V. Ad </w:t>
      </w:r>
      <w:proofErr w:type="spellStart"/>
      <w:r w:rsidRPr="009E1F34">
        <w:rPr>
          <w:bCs/>
        </w:rPr>
        <w:t>pectus</w:t>
      </w:r>
      <w:proofErr w:type="spellEnd"/>
    </w:p>
    <w:p w14:paraId="010D557C" w14:textId="77777777" w:rsidR="009E1F34" w:rsidRPr="009E1F34" w:rsidRDefault="009E1F34" w:rsidP="00902D67">
      <w:pPr>
        <w:spacing w:after="120"/>
        <w:jc w:val="both"/>
        <w:rPr>
          <w:bCs/>
        </w:rPr>
      </w:pPr>
      <w:r w:rsidRPr="009E1F34">
        <w:rPr>
          <w:bCs/>
        </w:rPr>
        <w:t xml:space="preserve">VI. Ad </w:t>
      </w:r>
      <w:proofErr w:type="spellStart"/>
      <w:r w:rsidRPr="009E1F34">
        <w:rPr>
          <w:bCs/>
        </w:rPr>
        <w:t>cor</w:t>
      </w:r>
      <w:proofErr w:type="spellEnd"/>
    </w:p>
    <w:p w14:paraId="7795148A" w14:textId="77777777" w:rsidR="009E1F34" w:rsidRPr="009E1F34" w:rsidRDefault="009E1F34" w:rsidP="00902D67">
      <w:pPr>
        <w:spacing w:after="120"/>
        <w:jc w:val="both"/>
        <w:rPr>
          <w:bCs/>
        </w:rPr>
      </w:pPr>
      <w:r w:rsidRPr="009E1F34">
        <w:rPr>
          <w:bCs/>
        </w:rPr>
        <w:t>VI. Ad faciem</w:t>
      </w:r>
    </w:p>
    <w:p w14:paraId="2D41EF91" w14:textId="77777777" w:rsidR="009E1F34" w:rsidRPr="009E1F34" w:rsidRDefault="009E1F34" w:rsidP="00902D67">
      <w:pPr>
        <w:spacing w:after="120"/>
        <w:jc w:val="both"/>
        <w:rPr>
          <w:b/>
          <w:bCs/>
        </w:rPr>
      </w:pPr>
      <w:r w:rsidRPr="009E1F34">
        <w:rPr>
          <w:b/>
          <w:bCs/>
        </w:rPr>
        <w:t xml:space="preserve">Heinrich </w:t>
      </w:r>
      <w:proofErr w:type="spellStart"/>
      <w:r w:rsidRPr="009E1F34">
        <w:rPr>
          <w:b/>
          <w:bCs/>
        </w:rPr>
        <w:t>Schütz</w:t>
      </w:r>
      <w:proofErr w:type="spellEnd"/>
      <w:r w:rsidRPr="009E1F34">
        <w:rPr>
          <w:b/>
          <w:bCs/>
        </w:rPr>
        <w:t> (1585–1672)</w:t>
      </w:r>
    </w:p>
    <w:p w14:paraId="55904F3D" w14:textId="77777777" w:rsidR="009E1F34" w:rsidRPr="009E1F34" w:rsidRDefault="009E1F34" w:rsidP="00902D67">
      <w:pPr>
        <w:spacing w:after="120"/>
        <w:jc w:val="both"/>
        <w:rPr>
          <w:b/>
          <w:bCs/>
        </w:rPr>
      </w:pPr>
      <w:r w:rsidRPr="009E1F34">
        <w:rPr>
          <w:b/>
          <w:bCs/>
          <w:i/>
          <w:iCs/>
        </w:rPr>
        <w:t xml:space="preserve">Da </w:t>
      </w:r>
      <w:proofErr w:type="spellStart"/>
      <w:r w:rsidRPr="009E1F34">
        <w:rPr>
          <w:b/>
          <w:bCs/>
          <w:i/>
          <w:iCs/>
        </w:rPr>
        <w:t>Jesus</w:t>
      </w:r>
      <w:proofErr w:type="spellEnd"/>
      <w:r w:rsidRPr="009E1F34">
        <w:rPr>
          <w:b/>
          <w:bCs/>
          <w:i/>
          <w:iCs/>
        </w:rPr>
        <w:t xml:space="preserve"> </w:t>
      </w:r>
      <w:proofErr w:type="spellStart"/>
      <w:r w:rsidRPr="009E1F34">
        <w:rPr>
          <w:b/>
          <w:bCs/>
          <w:i/>
          <w:iCs/>
        </w:rPr>
        <w:t>an</w:t>
      </w:r>
      <w:proofErr w:type="spellEnd"/>
      <w:r w:rsidRPr="009E1F34">
        <w:rPr>
          <w:b/>
          <w:bCs/>
          <w:i/>
          <w:iCs/>
        </w:rPr>
        <w:t xml:space="preserve"> </w:t>
      </w:r>
      <w:proofErr w:type="spellStart"/>
      <w:r w:rsidRPr="009E1F34">
        <w:rPr>
          <w:b/>
          <w:bCs/>
          <w:i/>
          <w:iCs/>
        </w:rPr>
        <w:t>dem</w:t>
      </w:r>
      <w:proofErr w:type="spellEnd"/>
      <w:r w:rsidRPr="009E1F34">
        <w:rPr>
          <w:b/>
          <w:bCs/>
          <w:i/>
          <w:iCs/>
        </w:rPr>
        <w:t xml:space="preserve"> </w:t>
      </w:r>
      <w:proofErr w:type="spellStart"/>
      <w:r w:rsidRPr="009E1F34">
        <w:rPr>
          <w:b/>
          <w:bCs/>
          <w:i/>
          <w:iCs/>
        </w:rPr>
        <w:t>Kreuze</w:t>
      </w:r>
      <w:proofErr w:type="spellEnd"/>
      <w:r w:rsidRPr="009E1F34">
        <w:rPr>
          <w:b/>
          <w:bCs/>
          <w:i/>
          <w:iCs/>
        </w:rPr>
        <w:t xml:space="preserve"> </w:t>
      </w:r>
      <w:proofErr w:type="spellStart"/>
      <w:r w:rsidRPr="009E1F34">
        <w:rPr>
          <w:b/>
          <w:bCs/>
          <w:i/>
          <w:iCs/>
        </w:rPr>
        <w:t>stund</w:t>
      </w:r>
      <w:proofErr w:type="spellEnd"/>
    </w:p>
    <w:p w14:paraId="1C3CAE87" w14:textId="77777777" w:rsidR="009E1F34" w:rsidRPr="009E1F34" w:rsidRDefault="009E1F34" w:rsidP="00902D67">
      <w:pPr>
        <w:spacing w:after="120"/>
        <w:jc w:val="both"/>
        <w:rPr>
          <w:bCs/>
        </w:rPr>
      </w:pPr>
      <w:r w:rsidRPr="009E1F34">
        <w:rPr>
          <w:bCs/>
        </w:rPr>
        <w:t xml:space="preserve">I. </w:t>
      </w:r>
      <w:proofErr w:type="spellStart"/>
      <w:r w:rsidRPr="009E1F34">
        <w:rPr>
          <w:bCs/>
        </w:rPr>
        <w:t>Introitus</w:t>
      </w:r>
      <w:proofErr w:type="spellEnd"/>
    </w:p>
    <w:p w14:paraId="5F0042F0" w14:textId="77777777" w:rsidR="009E1F34" w:rsidRPr="009E1F34" w:rsidRDefault="009E1F34" w:rsidP="00902D67">
      <w:pPr>
        <w:spacing w:after="120"/>
        <w:jc w:val="both"/>
        <w:rPr>
          <w:bCs/>
        </w:rPr>
      </w:pPr>
      <w:r w:rsidRPr="009E1F34">
        <w:rPr>
          <w:bCs/>
        </w:rPr>
        <w:t xml:space="preserve">II. </w:t>
      </w:r>
      <w:proofErr w:type="spellStart"/>
      <w:r w:rsidRPr="009E1F34">
        <w:rPr>
          <w:bCs/>
        </w:rPr>
        <w:t>Symphonia</w:t>
      </w:r>
      <w:proofErr w:type="spellEnd"/>
    </w:p>
    <w:p w14:paraId="2814DF7C" w14:textId="77777777" w:rsidR="009E1F34" w:rsidRPr="009E1F34" w:rsidRDefault="009E1F34" w:rsidP="00902D67">
      <w:pPr>
        <w:spacing w:after="120"/>
        <w:jc w:val="both"/>
        <w:rPr>
          <w:bCs/>
        </w:rPr>
      </w:pPr>
      <w:r w:rsidRPr="009E1F34">
        <w:rPr>
          <w:bCs/>
        </w:rPr>
        <w:t xml:space="preserve">III. </w:t>
      </w:r>
      <w:proofErr w:type="spellStart"/>
      <w:r w:rsidRPr="009E1F34">
        <w:rPr>
          <w:bCs/>
        </w:rPr>
        <w:t>Die</w:t>
      </w:r>
      <w:proofErr w:type="spellEnd"/>
      <w:r w:rsidRPr="009E1F34">
        <w:rPr>
          <w:bCs/>
        </w:rPr>
        <w:t xml:space="preserve"> </w:t>
      </w:r>
      <w:proofErr w:type="spellStart"/>
      <w:r w:rsidRPr="009E1F34">
        <w:rPr>
          <w:bCs/>
        </w:rPr>
        <w:t>sieben</w:t>
      </w:r>
      <w:proofErr w:type="spellEnd"/>
      <w:r w:rsidRPr="009E1F34">
        <w:rPr>
          <w:bCs/>
        </w:rPr>
        <w:t xml:space="preserve"> </w:t>
      </w:r>
      <w:proofErr w:type="spellStart"/>
      <w:r w:rsidRPr="009E1F34">
        <w:rPr>
          <w:bCs/>
        </w:rPr>
        <w:t>Worte</w:t>
      </w:r>
      <w:proofErr w:type="spellEnd"/>
      <w:r w:rsidRPr="009E1F34">
        <w:rPr>
          <w:bCs/>
        </w:rPr>
        <w:t xml:space="preserve"> </w:t>
      </w:r>
      <w:proofErr w:type="spellStart"/>
      <w:r w:rsidRPr="009E1F34">
        <w:rPr>
          <w:bCs/>
        </w:rPr>
        <w:t>Jesu</w:t>
      </w:r>
      <w:proofErr w:type="spellEnd"/>
    </w:p>
    <w:p w14:paraId="43CE59E9" w14:textId="77777777" w:rsidR="009E1F34" w:rsidRPr="009E1F34" w:rsidRDefault="009E1F34" w:rsidP="00902D67">
      <w:pPr>
        <w:spacing w:after="120"/>
        <w:jc w:val="both"/>
        <w:rPr>
          <w:bCs/>
        </w:rPr>
      </w:pPr>
      <w:r w:rsidRPr="009E1F34">
        <w:rPr>
          <w:bCs/>
        </w:rPr>
        <w:t xml:space="preserve">IV. </w:t>
      </w:r>
      <w:proofErr w:type="spellStart"/>
      <w:r w:rsidRPr="009E1F34">
        <w:rPr>
          <w:bCs/>
        </w:rPr>
        <w:t>Symphonia</w:t>
      </w:r>
      <w:proofErr w:type="spellEnd"/>
    </w:p>
    <w:p w14:paraId="5E5C0C85" w14:textId="77777777" w:rsidR="009E1F34" w:rsidRPr="009E1F34" w:rsidRDefault="009E1F34" w:rsidP="00902D67">
      <w:pPr>
        <w:spacing w:after="120"/>
        <w:jc w:val="both"/>
        <w:rPr>
          <w:bCs/>
        </w:rPr>
      </w:pPr>
      <w:r w:rsidRPr="009E1F34">
        <w:rPr>
          <w:bCs/>
        </w:rPr>
        <w:t xml:space="preserve">V. </w:t>
      </w:r>
      <w:proofErr w:type="spellStart"/>
      <w:r w:rsidRPr="009E1F34">
        <w:rPr>
          <w:bCs/>
        </w:rPr>
        <w:t>Conclusio</w:t>
      </w:r>
      <w:proofErr w:type="spellEnd"/>
    </w:p>
    <w:p w14:paraId="3283243B" w14:textId="2ABC9B57" w:rsidR="009E1F34" w:rsidRDefault="009E1F34" w:rsidP="00902D67">
      <w:pPr>
        <w:spacing w:after="120"/>
        <w:jc w:val="both"/>
        <w:rPr>
          <w:b/>
          <w:bCs/>
        </w:rPr>
      </w:pPr>
    </w:p>
    <w:p w14:paraId="6145815C" w14:textId="59C7B95A" w:rsidR="009E1F34" w:rsidRDefault="009E1F34" w:rsidP="00902D67">
      <w:pPr>
        <w:spacing w:after="120"/>
        <w:jc w:val="center"/>
        <w:rPr>
          <w:b/>
          <w:bCs/>
          <w:sz w:val="24"/>
        </w:rPr>
      </w:pPr>
      <w:r w:rsidRPr="009E1F34">
        <w:rPr>
          <w:b/>
          <w:bCs/>
          <w:sz w:val="24"/>
        </w:rPr>
        <w:t xml:space="preserve">Cappella </w:t>
      </w:r>
      <w:proofErr w:type="spellStart"/>
      <w:r w:rsidRPr="009E1F34">
        <w:rPr>
          <w:b/>
          <w:bCs/>
          <w:sz w:val="24"/>
        </w:rPr>
        <w:t>Mediterranea</w:t>
      </w:r>
      <w:proofErr w:type="spellEnd"/>
      <w:r w:rsidRPr="009E1F34">
        <w:rPr>
          <w:b/>
          <w:bCs/>
          <w:sz w:val="24"/>
        </w:rPr>
        <w:t>: IL DILUVIO UNIVERSALE</w:t>
      </w:r>
    </w:p>
    <w:p w14:paraId="5E1E932D" w14:textId="22881B30" w:rsidR="009E1F34" w:rsidRDefault="009E1F34" w:rsidP="00902D67">
      <w:pPr>
        <w:spacing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Piątek, </w:t>
      </w:r>
      <w:r w:rsidRPr="009E1F34">
        <w:rPr>
          <w:b/>
          <w:bCs/>
          <w:sz w:val="24"/>
        </w:rPr>
        <w:t>07 kwietnia 2023</w:t>
      </w:r>
      <w:r>
        <w:rPr>
          <w:b/>
          <w:bCs/>
          <w:sz w:val="24"/>
        </w:rPr>
        <w:t xml:space="preserve">, godz. </w:t>
      </w:r>
      <w:r w:rsidRPr="009E1F34">
        <w:rPr>
          <w:b/>
          <w:bCs/>
          <w:sz w:val="24"/>
        </w:rPr>
        <w:t>20:00</w:t>
      </w:r>
      <w:r>
        <w:rPr>
          <w:b/>
          <w:bCs/>
          <w:sz w:val="24"/>
        </w:rPr>
        <w:t xml:space="preserve"> | </w:t>
      </w:r>
      <w:r w:rsidRPr="009E1F34">
        <w:rPr>
          <w:b/>
          <w:bCs/>
          <w:sz w:val="24"/>
        </w:rPr>
        <w:t>Filharmonia im. K. Szymanowskiego w Krakowie</w:t>
      </w:r>
    </w:p>
    <w:p w14:paraId="71FAB8E0" w14:textId="6FC065FD" w:rsidR="009E1F34" w:rsidRPr="009E1F34" w:rsidRDefault="009E1F34" w:rsidP="00902D67">
      <w:pPr>
        <w:pStyle w:val="single-eventintro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Nazwisko Michelangela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Falvettiego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rzadko pojawia się nawet w tych bardziej pogłębionych i</w:t>
      </w:r>
      <w:r w:rsidR="00C054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wnikliwych opracowaniach historii muzyki. Dość powiedzieć, że w wielkiej pięciotomowej </w:t>
      </w:r>
      <w:r w:rsidRPr="00C0541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Oxford </w:t>
      </w:r>
      <w:proofErr w:type="spellStart"/>
      <w:r w:rsidRPr="00C0541F">
        <w:rPr>
          <w:rFonts w:asciiTheme="minorHAnsi" w:hAnsiTheme="minorHAnsi" w:cstheme="minorHAnsi"/>
          <w:i/>
          <w:color w:val="000000"/>
          <w:sz w:val="22"/>
          <w:szCs w:val="22"/>
        </w:rPr>
        <w:t>History</w:t>
      </w:r>
      <w:proofErr w:type="spellEnd"/>
      <w:r w:rsidRPr="00C0541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of Western Music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Richarda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Taruskina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na przestrzeni czterech tysięcy stron nie został on wspomniany ani razu. Jego utwory pojawiły się w ostatnich latach w obiegu koncertowym dzięki entuzjazmowi Leonarda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Garcíi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Alarcóna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, który zachwyciwszy się nim, postanowił przywrócić współczesności twórczość XVII-wiecznego kapelmistrza katedry w sycylijskiej Messynie.</w:t>
      </w:r>
    </w:p>
    <w:p w14:paraId="3A9364A2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color w:val="000000"/>
          <w:sz w:val="22"/>
          <w:szCs w:val="22"/>
        </w:rPr>
        <w:lastRenderedPageBreak/>
        <w:t>W przypadku </w:t>
      </w:r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 xml:space="preserve">Il </w:t>
      </w:r>
      <w:proofErr w:type="spellStart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diluvio</w:t>
      </w:r>
      <w:proofErr w:type="spellEnd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universale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 (1682) motywacja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Alarcóna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była dwojaka: jego uwagę zwróciła nie tylko wybitna muzyka, ale też temat – zesłany przez Boga za karę potop, z którego ocaleć mieli jedynie Noe z rodziną i zebrane na ich arce zwierzęta, para z każdego gatunku. Ta historia od dziecka pobudzała wyobraźnię dyrygenta, a musiała pobudzić też z wielką mocą inwencję kompozytorską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Falvettiego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, bo partytura oratorium mieni się barwami i skrzy emocjami silniej niż niejedna opera z tamtej epoki.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Alarcón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przebywał akurat na Sycylii, kiedy otrzymał nuty dzieła od Vincenza Di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Betty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. Uderzyło go, jak szczególnie temat ten oddziałuje właśnie tam, na wyspie: „Studiując ten utwór, zrozumiałem, w jakim stopniu jest oczywiste, że to miejsce, ze wszystkich stron otoczone wodą, zainspirowało kompozytora do napisania muzyki zdolnej wyrazić uczucia zawarte w tej tak nadzwyczajnej opowieści”.</w:t>
      </w:r>
    </w:p>
    <w:p w14:paraId="43886D0C" w14:textId="77777777" w:rsidR="009E1F34" w:rsidRDefault="009E1F34" w:rsidP="00902D67">
      <w:pPr>
        <w:pStyle w:val="NormalnyWeb"/>
        <w:spacing w:before="0" w:beforeAutospacing="0" w:after="120" w:afterAutospacing="0" w:line="259" w:lineRule="auto"/>
        <w:rPr>
          <w:rFonts w:ascii="Poppins" w:hAnsi="Poppins"/>
          <w:color w:val="000000"/>
          <w:sz w:val="15"/>
          <w:szCs w:val="15"/>
        </w:rPr>
      </w:pPr>
      <w:r>
        <w:rPr>
          <w:rFonts w:ascii="Poppins" w:hAnsi="Poppins"/>
          <w:color w:val="000000"/>
          <w:sz w:val="15"/>
          <w:szCs w:val="15"/>
        </w:rPr>
        <w:t> </w:t>
      </w:r>
    </w:p>
    <w:p w14:paraId="63CC4929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  <w:szCs w:val="22"/>
        </w:rPr>
      </w:pPr>
      <w:r w:rsidRPr="009E1F34">
        <w:rPr>
          <w:rFonts w:asciiTheme="minorHAnsi" w:hAnsiTheme="minorHAnsi" w:cstheme="minorHAnsi"/>
          <w:b/>
          <w:bCs/>
          <w:color w:val="000000"/>
          <w:szCs w:val="22"/>
        </w:rPr>
        <w:t>Wykonawcy:</w:t>
      </w:r>
      <w:r w:rsidRPr="009E1F34">
        <w:rPr>
          <w:rFonts w:asciiTheme="minorHAnsi" w:hAnsiTheme="minorHAnsi" w:cstheme="minorHAnsi"/>
          <w:color w:val="000000"/>
          <w:szCs w:val="22"/>
        </w:rPr>
        <w:t> </w:t>
      </w:r>
    </w:p>
    <w:p w14:paraId="2F1FA800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Rad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: </w:t>
      </w:r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Mariana Flores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 – sopran </w:t>
      </w:r>
    </w:p>
    <w:p w14:paraId="6C7CD65F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E1F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Noè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: </w:t>
      </w:r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Valerio 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Contaldo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– tenor </w:t>
      </w:r>
    </w:p>
    <w:p w14:paraId="0C38FA91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Dio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: 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Matteo</w:t>
      </w:r>
      <w:proofErr w:type="spellEnd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Bellotto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 – bas </w:t>
      </w:r>
    </w:p>
    <w:p w14:paraId="00F1507D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Natura Humana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: 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Ana</w:t>
      </w:r>
      <w:proofErr w:type="spellEnd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Vieira</w:t>
      </w:r>
      <w:proofErr w:type="spellEnd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Leite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– sopran </w:t>
      </w:r>
    </w:p>
    <w:p w14:paraId="44A98DA6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E1F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Giustizia</w:t>
      </w:r>
      <w:proofErr w:type="spellEnd"/>
      <w:r w:rsidRPr="009E1F3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Divina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: </w:t>
      </w:r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Alessandro 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Giangrande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– alt </w:t>
      </w:r>
    </w:p>
    <w:p w14:paraId="37ABE2A9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8234C07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Cappella 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Mediterranea</w:t>
      </w:r>
      <w:proofErr w:type="spellEnd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D289231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Leonardo 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García</w:t>
      </w:r>
      <w:proofErr w:type="spellEnd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Alarcón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– dyrygent, klawesyn, dyrektor artystyczny </w:t>
      </w:r>
    </w:p>
    <w:p w14:paraId="787D3FFC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80C8CBF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  <w:szCs w:val="22"/>
        </w:rPr>
      </w:pPr>
      <w:r w:rsidRPr="009E1F34">
        <w:rPr>
          <w:rFonts w:asciiTheme="minorHAnsi" w:hAnsiTheme="minorHAnsi" w:cstheme="minorHAnsi"/>
          <w:b/>
          <w:bCs/>
          <w:color w:val="000000"/>
          <w:szCs w:val="22"/>
        </w:rPr>
        <w:t>Program:</w:t>
      </w:r>
      <w:r w:rsidRPr="009E1F34">
        <w:rPr>
          <w:rFonts w:asciiTheme="minorHAnsi" w:hAnsiTheme="minorHAnsi" w:cstheme="minorHAnsi"/>
          <w:color w:val="000000"/>
          <w:szCs w:val="22"/>
        </w:rPr>
        <w:t> </w:t>
      </w:r>
    </w:p>
    <w:p w14:paraId="1480724D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Michelangelo</w:t>
      </w:r>
      <w:proofErr w:type="spellEnd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Falvetti</w:t>
      </w:r>
      <w:proofErr w:type="spellEnd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(1642–1693)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EADB1A4" w14:textId="253A473F" w:rsidR="009E1F34" w:rsidRDefault="009E1F34" w:rsidP="00902D67">
      <w:pPr>
        <w:pStyle w:val="NormalnyWeb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Il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diluvio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universale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7E30672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A87C97E" w14:textId="46D27532" w:rsidR="009E1F34" w:rsidRPr="009E1F34" w:rsidRDefault="009E1F34" w:rsidP="00902D67">
      <w:pPr>
        <w:spacing w:after="120"/>
        <w:jc w:val="center"/>
        <w:rPr>
          <w:b/>
          <w:bCs/>
          <w:sz w:val="24"/>
        </w:rPr>
      </w:pPr>
      <w:r w:rsidRPr="009E1F34">
        <w:rPr>
          <w:b/>
          <w:bCs/>
          <w:sz w:val="24"/>
        </w:rPr>
        <w:t xml:space="preserve">Ensemble </w:t>
      </w:r>
      <w:proofErr w:type="spellStart"/>
      <w:r w:rsidRPr="009E1F34">
        <w:rPr>
          <w:b/>
          <w:bCs/>
          <w:sz w:val="24"/>
        </w:rPr>
        <w:t>Correspondances</w:t>
      </w:r>
      <w:proofErr w:type="spellEnd"/>
      <w:r w:rsidRPr="009E1F34">
        <w:rPr>
          <w:b/>
          <w:bCs/>
          <w:sz w:val="24"/>
        </w:rPr>
        <w:t>: NA DWORZE LUDWIKA XIII</w:t>
      </w:r>
    </w:p>
    <w:p w14:paraId="100529DB" w14:textId="12E6E7C4" w:rsidR="009E1F34" w:rsidRDefault="009E1F34" w:rsidP="00902D67">
      <w:pPr>
        <w:spacing w:after="120"/>
        <w:jc w:val="center"/>
        <w:rPr>
          <w:b/>
          <w:bCs/>
          <w:sz w:val="24"/>
        </w:rPr>
      </w:pPr>
      <w:r w:rsidRPr="009E1F34">
        <w:rPr>
          <w:b/>
          <w:bCs/>
          <w:sz w:val="24"/>
        </w:rPr>
        <w:t>Sobota, 08 kwietnia 2023, godz. 20:30 | Kopalnia Soli "Wieliczka"</w:t>
      </w:r>
    </w:p>
    <w:p w14:paraId="5701CD1F" w14:textId="77777777" w:rsidR="009E1F34" w:rsidRPr="009E1F34" w:rsidRDefault="009E1F34" w:rsidP="00902D67">
      <w:pPr>
        <w:pStyle w:val="single-eventintro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„Nigdy przepych i dworność nie objawiły się we Francji w takim blasku, jak w ostatnich latach panowania Henryka II” – tak Madame de la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Fayette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zaczyna swoją słynną powieść Księżna de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Clèves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(1678). Tym samym zdaniem można by opisać także Luwr epoki Ludwika XIII (1601–1643), ponieważ zachował on wiele form z nieodległych jeszcze, a opisywanych przez autorkę czasów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Walezjuszy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, którzy twórczość artystów, spektakl i wystawną fetę uczynili nieodłącznymi narzędziami sprawowania władzy</w:t>
      </w:r>
    </w:p>
    <w:p w14:paraId="7B26F39A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color w:val="000000"/>
          <w:sz w:val="22"/>
          <w:szCs w:val="22"/>
        </w:rPr>
        <w:t>Sztuka, a zwłaszcza muzyka, była odtąd niezbywalnym elementem dworskiego ceremoniału podkreślającego niemal boski status króla. Na przełomie XVI i XVII wieku wykształciły się też bardziej intymne, salonowe wzory rozrywek – pozbawione monarszego rozmachu, ale nadzwyczaj wyrafinowane. Przeniknąwszy na dwór, do zwyczajowej pompy i splendoru dodały delikatną uczuciowość, czyniąc Luwr jednym z najoryginalniejszych centrów artystycznych Europy. Postać Ludwika XIII jawi się jako nieco zapomniana. Za życia przyćmiony przez kardynała Richelieu, po śmierci przez swojego syna Króla Słońce nie zapisał się w dziejach szczególnie wyraziście. W historii muzyki jego imię na zawsze pozostanie jednak połączone z </w:t>
      </w:r>
      <w:proofErr w:type="spellStart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air</w:t>
      </w:r>
      <w:proofErr w:type="spellEnd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cour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 – solową pieśnią z akompaniamentem instrumentów, która wyparła z królewskich komnat utwory wielogłosowe. Właśnie te subtelne 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lastRenderedPageBreak/>
        <w:t>miniatury, ze swoim charakterystycznym językiem melodycznym i harmonicznym, przygotowały grunt pod powstanie francuskiej opery w latach 70. XVII stulecia.</w:t>
      </w:r>
    </w:p>
    <w:p w14:paraId="205C56E1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17DBA00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9E1F34">
        <w:rPr>
          <w:rStyle w:val="Pogrubienie"/>
          <w:rFonts w:asciiTheme="minorHAnsi" w:hAnsiTheme="minorHAnsi" w:cstheme="minorHAnsi"/>
          <w:color w:val="000000"/>
          <w:szCs w:val="22"/>
        </w:rPr>
        <w:t>Wykonawcy:</w:t>
      </w:r>
    </w:p>
    <w:p w14:paraId="1F5557B0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Ensemble 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Correspondances</w:t>
      </w:r>
      <w:proofErr w:type="spellEnd"/>
    </w:p>
    <w:p w14:paraId="2811AB91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Sébastien</w:t>
      </w:r>
      <w:proofErr w:type="spellEnd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Daucé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– dyrygent, klawesyn, dyrektor artystyczny</w:t>
      </w:r>
    </w:p>
    <w:p w14:paraId="48EFAF18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E1D0842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9E1F34">
        <w:rPr>
          <w:rStyle w:val="Pogrubienie"/>
          <w:rFonts w:asciiTheme="minorHAnsi" w:hAnsiTheme="minorHAnsi" w:cstheme="minorHAnsi"/>
          <w:color w:val="000000"/>
          <w:szCs w:val="22"/>
        </w:rPr>
        <w:t>Program:</w:t>
      </w:r>
    </w:p>
    <w:p w14:paraId="2AD28BF8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Antoine</w:t>
      </w:r>
      <w:proofErr w:type="spellEnd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Boësset</w:t>
      </w:r>
      <w:proofErr w:type="spellEnd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(1586–1643) 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A506136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      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Reine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que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je sers et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que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je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connais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 (Concert de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Diane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et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ses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Nymphes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)  </w:t>
      </w:r>
    </w:p>
    <w:p w14:paraId="28AE56B2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      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Bien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loin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profanes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de ces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lieux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 (Concert des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Nymphes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des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Bois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) </w:t>
      </w:r>
    </w:p>
    <w:p w14:paraId="4340AABA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      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Dialogue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d’Orphée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&amp;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sa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troupe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&amp; des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Hamadryades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qu’ils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attirent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2E28706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Pierre </w:t>
      </w:r>
      <w:proofErr w:type="spellStart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Guédron</w:t>
      </w:r>
      <w:proofErr w:type="spellEnd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(ok. 1570 – ok. 1620)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762C8C5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      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Cesse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mortel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d’importuner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(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Juste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mespris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saincte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Agnez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) </w:t>
      </w:r>
    </w:p>
    <w:p w14:paraId="53BD145E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      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Quels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tourments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rigoureux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 (Le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Purgatoire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) </w:t>
      </w:r>
    </w:p>
    <w:p w14:paraId="17C33C15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Etienne </w:t>
      </w:r>
      <w:proofErr w:type="spellStart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Moulinié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(1595–1676)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7E4B49E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        Il sort de nos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corps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emplumés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 (Concert de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différents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oyseaux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)  </w:t>
      </w:r>
    </w:p>
    <w:p w14:paraId="5BF1D3B5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Antoine</w:t>
      </w:r>
      <w:proofErr w:type="spellEnd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Boësset</w:t>
      </w:r>
      <w:proofErr w:type="spellEnd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753BD70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        Me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veux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-tu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voir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mourir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trop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amiable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inhumane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297671A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Jacques Champion de </w:t>
      </w:r>
      <w:proofErr w:type="spellStart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Chambonnières</w:t>
      </w:r>
      <w:proofErr w:type="spellEnd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(1602–1672) 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55B1C1F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      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L’Entretien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des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Dieux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2352BCA3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Etienne </w:t>
      </w:r>
      <w:proofErr w:type="spellStart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Moulinié</w:t>
      </w:r>
      <w:proofErr w:type="spellEnd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81B77DB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       Ô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doux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Sommeil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que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tes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songes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aimables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10D1E0B5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Antoine</w:t>
      </w:r>
      <w:proofErr w:type="spellEnd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Boësset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5EA6328E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      Je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perds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le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repos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et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les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sens 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8EE5145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Etienne </w:t>
      </w:r>
      <w:proofErr w:type="spellStart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Moulinié</w:t>
      </w:r>
      <w:proofErr w:type="spellEnd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9B09C2E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     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Rompez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les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charmes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du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sommeil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(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Air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de la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Ridicule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)  </w:t>
      </w:r>
    </w:p>
    <w:p w14:paraId="676481ED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***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5D94C8C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Antoine</w:t>
      </w:r>
      <w:proofErr w:type="spellEnd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Boësset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4C5A5C78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     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Noires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forets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demeures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sombres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419A379E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      Je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suis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l’adorable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Équité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(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Récit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de la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Félicité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, la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Justice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, et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les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Amours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)  </w:t>
      </w:r>
    </w:p>
    <w:p w14:paraId="545481F0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      Ne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vante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point,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flambeau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des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cieux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909B059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     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Que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prétendez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-vous, mes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désirs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3BF3035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François de </w:t>
      </w:r>
      <w:proofErr w:type="spellStart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Chancy</w:t>
      </w:r>
      <w:proofErr w:type="spellEnd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(1600–1656)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28A92DFB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lastRenderedPageBreak/>
        <w:t xml:space="preserve">     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Allemande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en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sol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D55D005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Antoine</w:t>
      </w:r>
      <w:proofErr w:type="spellEnd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Boësset</w:t>
      </w:r>
      <w:proofErr w:type="spellEnd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01A47DA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      Ce roi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vainqueur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de nos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malheurs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(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Pour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le Roy)  </w:t>
      </w:r>
    </w:p>
    <w:p w14:paraId="6B434FBB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     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Segua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chi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vuol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iniquo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Amore 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056BB76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Louis </w:t>
      </w:r>
      <w:proofErr w:type="spellStart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Couperin</w:t>
      </w:r>
      <w:proofErr w:type="spellEnd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(ok. 1626–1661) 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A626186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      La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Piémontoise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B4452B4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Antoine</w:t>
      </w:r>
      <w:proofErr w:type="spellEnd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Boësset</w:t>
      </w:r>
      <w:proofErr w:type="spellEnd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725BB59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     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Conseille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-moi mon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coeur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 (David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disgracié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) </w:t>
      </w:r>
    </w:p>
    <w:p w14:paraId="2D913E1E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François de </w:t>
      </w:r>
      <w:proofErr w:type="spellStart"/>
      <w:r w:rsidRPr="009E1F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Chancy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3808D73F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     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Rares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fleurs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vivante</w:t>
      </w:r>
      <w:proofErr w:type="spellEnd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peinture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3F56138F" w14:textId="5AA8D355" w:rsidR="009E1F34" w:rsidRDefault="009E1F34" w:rsidP="00902D67">
      <w:pPr>
        <w:spacing w:after="120"/>
        <w:jc w:val="both"/>
        <w:rPr>
          <w:rFonts w:cstheme="minorHAnsi"/>
          <w:bCs/>
        </w:rPr>
      </w:pPr>
    </w:p>
    <w:p w14:paraId="5D1C6CE7" w14:textId="3304E0CE" w:rsidR="009E1F34" w:rsidRDefault="009E1F34" w:rsidP="00902D67">
      <w:pPr>
        <w:spacing w:after="120"/>
        <w:jc w:val="center"/>
        <w:rPr>
          <w:rFonts w:cstheme="minorHAnsi"/>
          <w:b/>
          <w:bCs/>
          <w:sz w:val="24"/>
        </w:rPr>
      </w:pPr>
      <w:proofErr w:type="spellStart"/>
      <w:r w:rsidRPr="009E1F34">
        <w:rPr>
          <w:rFonts w:cstheme="minorHAnsi"/>
          <w:b/>
          <w:bCs/>
          <w:sz w:val="24"/>
        </w:rPr>
        <w:t>Les</w:t>
      </w:r>
      <w:proofErr w:type="spellEnd"/>
      <w:r w:rsidRPr="009E1F34">
        <w:rPr>
          <w:rFonts w:cstheme="minorHAnsi"/>
          <w:b/>
          <w:bCs/>
          <w:sz w:val="24"/>
        </w:rPr>
        <w:t xml:space="preserve"> </w:t>
      </w:r>
      <w:proofErr w:type="spellStart"/>
      <w:r w:rsidRPr="009E1F34">
        <w:rPr>
          <w:rFonts w:cstheme="minorHAnsi"/>
          <w:b/>
          <w:bCs/>
          <w:sz w:val="24"/>
        </w:rPr>
        <w:t>Talens</w:t>
      </w:r>
      <w:proofErr w:type="spellEnd"/>
      <w:r w:rsidRPr="009E1F34">
        <w:rPr>
          <w:rFonts w:cstheme="minorHAnsi"/>
          <w:b/>
          <w:bCs/>
          <w:sz w:val="24"/>
        </w:rPr>
        <w:t xml:space="preserve"> </w:t>
      </w:r>
      <w:proofErr w:type="spellStart"/>
      <w:r w:rsidRPr="009E1F34">
        <w:rPr>
          <w:rFonts w:cstheme="minorHAnsi"/>
          <w:b/>
          <w:bCs/>
          <w:sz w:val="24"/>
        </w:rPr>
        <w:t>Lyriques</w:t>
      </w:r>
      <w:proofErr w:type="spellEnd"/>
      <w:r w:rsidRPr="009E1F34">
        <w:rPr>
          <w:rFonts w:cstheme="minorHAnsi"/>
          <w:b/>
          <w:bCs/>
          <w:sz w:val="24"/>
        </w:rPr>
        <w:t>: MOZART I PRZYJACIELE</w:t>
      </w:r>
    </w:p>
    <w:p w14:paraId="7FECA009" w14:textId="07CA9AEF" w:rsidR="009E1F34" w:rsidRDefault="009E1F34" w:rsidP="00902D67">
      <w:pPr>
        <w:spacing w:after="120"/>
        <w:jc w:val="center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N</w:t>
      </w:r>
      <w:r w:rsidRPr="009E1F34">
        <w:rPr>
          <w:rFonts w:cstheme="minorHAnsi"/>
          <w:b/>
          <w:bCs/>
          <w:sz w:val="24"/>
        </w:rPr>
        <w:t>iedziela</w:t>
      </w:r>
      <w:r>
        <w:rPr>
          <w:rFonts w:cstheme="minorHAnsi"/>
          <w:b/>
          <w:bCs/>
          <w:sz w:val="24"/>
        </w:rPr>
        <w:t xml:space="preserve">, </w:t>
      </w:r>
      <w:r w:rsidRPr="009E1F34">
        <w:rPr>
          <w:rFonts w:cstheme="minorHAnsi"/>
          <w:b/>
          <w:bCs/>
          <w:sz w:val="24"/>
        </w:rPr>
        <w:t>09 kwietnia 2023</w:t>
      </w:r>
      <w:r>
        <w:rPr>
          <w:rFonts w:cstheme="minorHAnsi"/>
          <w:b/>
          <w:bCs/>
          <w:sz w:val="24"/>
        </w:rPr>
        <w:t xml:space="preserve">, godz. </w:t>
      </w:r>
      <w:r w:rsidRPr="009E1F34">
        <w:rPr>
          <w:rFonts w:cstheme="minorHAnsi"/>
          <w:b/>
          <w:bCs/>
          <w:sz w:val="24"/>
        </w:rPr>
        <w:t>18:00</w:t>
      </w:r>
      <w:r>
        <w:rPr>
          <w:rFonts w:cstheme="minorHAnsi"/>
          <w:b/>
          <w:bCs/>
          <w:sz w:val="24"/>
        </w:rPr>
        <w:t xml:space="preserve"> | </w:t>
      </w:r>
      <w:r w:rsidRPr="009E1F34">
        <w:rPr>
          <w:rFonts w:cstheme="minorHAnsi"/>
          <w:b/>
          <w:bCs/>
          <w:sz w:val="24"/>
        </w:rPr>
        <w:t>Filharmonia im. K. Szymanowskiego w Krakowie</w:t>
      </w:r>
    </w:p>
    <w:p w14:paraId="12B1B57D" w14:textId="77777777" w:rsidR="009E1F34" w:rsidRPr="009E1F34" w:rsidRDefault="009E1F34" w:rsidP="00902D67">
      <w:pPr>
        <w:pStyle w:val="single-eventintro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color w:val="000000"/>
          <w:sz w:val="22"/>
          <w:szCs w:val="22"/>
        </w:rPr>
        <w:t>Tak nawykliśmy do myślenia o historii muzyki jako narracji o wybitnych jednostkach, że z trudem dostrzegamy, iż przytłaczająca większość z nich nie żyła we „wspaniałym odosobnieniu” i nie zamieszkiwała podniebnych sfer własnej wielkości, ale na co dzień kontaktowała się z dziesiątkami innych kompozytorów i muzyków, co znajdowało też odbicie ich twórczości.</w:t>
      </w:r>
    </w:p>
    <w:p w14:paraId="468C2E03" w14:textId="2E769EA9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color w:val="000000"/>
          <w:sz w:val="22"/>
          <w:szCs w:val="22"/>
        </w:rPr>
        <w:t>Charakterystyczne, że w opowieści o Mozarcie pojawiają się najczęściej dwa nazwiska: to dobry i</w:t>
      </w:r>
      <w:r w:rsidR="00C054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poczciwy Papa Haydn, wcielający archetyp sędziwego mistrza z zadowoleniem obserwującego imponujące postępy swojego następcy, oraz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Salieri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– w masowej wyobraźni pozbawiony talentu wyrobnik przez zawiść popchnięty do zbrodni. I żadne najbardziej nawet rzetelne artykuły naukowe ani podejmowane przez licznych artystów próby rehabilitacji tego ostatniego nie są w stanie zupełnie odkłamać utrwalonego w nas obrazu. Wpisuje się on bowiem doskonale w wizję Mozarta jako genialnego anioła muzyki, przeciwko któremu wystąpił morderczy duch przeciętności. Tymczasem sprawy miały się zgoła inaczej. Mozart stale śledził dokonania kolegów, co więcej, nierzadko wchodził z nimi w przyjacielską współpracę – również z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Salierim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. Podczas wielkanocnego koncertu Christophe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Rousset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wraz z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Les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Talens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Lyriques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 pokażą twórczość Wolfganga Amadeusza na tle szerokiej panoramy wiedeńskiego klasycyzmu, wykonując nie tylko utwory kompozytorów, których autor </w:t>
      </w:r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Wesela Figara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 znał i cenił, ale też te, które on sam komponował jako wstawki do dzieł innych.</w:t>
      </w:r>
    </w:p>
    <w:p w14:paraId="0ACE0C60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DBD65D7" w14:textId="77777777" w:rsidR="009E1F34" w:rsidRPr="00902D67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902D67">
        <w:rPr>
          <w:rStyle w:val="Pogrubienie"/>
          <w:rFonts w:asciiTheme="minorHAnsi" w:hAnsiTheme="minorHAnsi" w:cstheme="minorHAnsi"/>
          <w:color w:val="000000"/>
          <w:szCs w:val="22"/>
        </w:rPr>
        <w:t>Wykonawcy:</w:t>
      </w:r>
    </w:p>
    <w:p w14:paraId="05F8ADF8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Benjamin 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Appl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– baryton</w:t>
      </w:r>
    </w:p>
    <w:p w14:paraId="3036B3CC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Les</w:t>
      </w:r>
      <w:proofErr w:type="spellEnd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Talens</w:t>
      </w:r>
      <w:proofErr w:type="spellEnd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Lyriques</w:t>
      </w:r>
      <w:proofErr w:type="spellEnd"/>
    </w:p>
    <w:p w14:paraId="3D9C757F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Christophe 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Rousset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– dyrygent, dyrektor artystyczny</w:t>
      </w:r>
    </w:p>
    <w:p w14:paraId="3654618E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E2F44F3" w14:textId="77777777" w:rsidR="009E1F34" w:rsidRPr="00902D67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902D67">
        <w:rPr>
          <w:rStyle w:val="Pogrubienie"/>
          <w:rFonts w:asciiTheme="minorHAnsi" w:hAnsiTheme="minorHAnsi" w:cstheme="minorHAnsi"/>
          <w:color w:val="000000"/>
          <w:szCs w:val="22"/>
        </w:rPr>
        <w:t>Program:</w:t>
      </w:r>
    </w:p>
    <w:p w14:paraId="5674F93D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Wolfgang 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Amadeus</w:t>
      </w:r>
      <w:proofErr w:type="spellEnd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Mozart (1756–1791)</w:t>
      </w:r>
    </w:p>
    <w:p w14:paraId="608A86A1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     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Rivolgete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lui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lo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sguardo</w:t>
      </w:r>
      <w:proofErr w:type="spellEnd"/>
    </w:p>
    <w:p w14:paraId="3D5BB6CA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color w:val="000000"/>
          <w:sz w:val="22"/>
          <w:szCs w:val="22"/>
        </w:rPr>
        <w:lastRenderedPageBreak/>
        <w:t>(</w:t>
      </w:r>
      <w:proofErr w:type="spellStart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Così</w:t>
      </w:r>
      <w:proofErr w:type="spellEnd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 xml:space="preserve"> fan </w:t>
      </w:r>
      <w:proofErr w:type="spellStart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tutte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KV 588)</w:t>
      </w:r>
    </w:p>
    <w:p w14:paraId="0280373B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     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Mentre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ti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lascio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oh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figlia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KV 513</w:t>
      </w:r>
    </w:p>
    <w:p w14:paraId="0BD38FBA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Giuseppe 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Sarti</w:t>
      </w:r>
      <w:proofErr w:type="spellEnd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(1729–1802)</w:t>
      </w:r>
    </w:p>
    <w:p w14:paraId="4E3D9C60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     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Come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un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agnello</w:t>
      </w:r>
      <w:proofErr w:type="spellEnd"/>
    </w:p>
    <w:p w14:paraId="2CA4FC7D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Fra</w:t>
      </w:r>
      <w:proofErr w:type="spellEnd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due</w:t>
      </w:r>
      <w:proofErr w:type="spellEnd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litiganti</w:t>
      </w:r>
      <w:proofErr w:type="spellEnd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il</w:t>
      </w:r>
      <w:proofErr w:type="spellEnd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terzo</w:t>
      </w:r>
      <w:proofErr w:type="spellEnd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gode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507707FF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Wolfgang 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Amadeus</w:t>
      </w:r>
      <w:proofErr w:type="spellEnd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Mozart</w:t>
      </w:r>
    </w:p>
    <w:p w14:paraId="017AB182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      La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clemenza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di Tito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 KV 621, uwertura</w:t>
      </w:r>
    </w:p>
    <w:p w14:paraId="5AF882F8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Joseph Haydn (1732–1809)</w:t>
      </w:r>
    </w:p>
    <w:p w14:paraId="0AC54D86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      Chi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spira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 non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spera</w:t>
      </w:r>
      <w:proofErr w:type="spellEnd"/>
    </w:p>
    <w:p w14:paraId="4E3BBC0F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L’anima</w:t>
      </w:r>
      <w:proofErr w:type="spellEnd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 xml:space="preserve"> del </w:t>
      </w:r>
      <w:proofErr w:type="spellStart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Filosofo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9E1F34">
        <w:rPr>
          <w:rFonts w:asciiTheme="minorHAnsi" w:hAnsiTheme="minorHAnsi" w:cstheme="minorHAnsi"/>
          <w:color w:val="000000"/>
          <w:sz w:val="22"/>
          <w:szCs w:val="22"/>
        </w:rPr>
        <w:t>Hob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. XXVIII:13)</w:t>
      </w:r>
    </w:p>
    <w:p w14:paraId="64AA75FF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Wolfgang 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Amadeus</w:t>
      </w:r>
      <w:proofErr w:type="spellEnd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Mozart</w:t>
      </w:r>
    </w:p>
    <w:p w14:paraId="7A7D9CB6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     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Io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ti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lascio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o cara,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addio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KV A245/621a</w:t>
      </w:r>
    </w:p>
    <w:p w14:paraId="3FF1F398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     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Un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bacio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di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mano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 KV 541</w:t>
      </w:r>
    </w:p>
    <w:p w14:paraId="401AE343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color w:val="000000"/>
          <w:sz w:val="22"/>
          <w:szCs w:val="22"/>
        </w:rPr>
        <w:t>***</w:t>
      </w:r>
    </w:p>
    <w:p w14:paraId="628D6165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Wolfgang 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Amadeus</w:t>
      </w:r>
      <w:proofErr w:type="spellEnd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Mozart</w:t>
      </w:r>
    </w:p>
    <w:p w14:paraId="64DE5AA6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      Symfonia nr 36 C-dur</w:t>
      </w:r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 „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Linzka</w:t>
      </w:r>
      <w:proofErr w:type="spellEnd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“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 KV 425</w:t>
      </w:r>
    </w:p>
    <w:p w14:paraId="41486EEB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Vicente</w:t>
      </w:r>
      <w:proofErr w:type="spellEnd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Martín</w:t>
      </w:r>
      <w:proofErr w:type="spellEnd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Soler</w:t>
      </w:r>
      <w:proofErr w:type="spellEnd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(1754–1806)</w:t>
      </w:r>
    </w:p>
    <w:p w14:paraId="12D3F455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     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Dov’è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dunque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il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mio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ben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?… 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Vo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’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dall’infami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viscere</w:t>
      </w:r>
      <w:proofErr w:type="spellEnd"/>
    </w:p>
    <w:p w14:paraId="685114E1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Una</w:t>
      </w:r>
      <w:proofErr w:type="spellEnd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 xml:space="preserve"> cosa </w:t>
      </w:r>
      <w:proofErr w:type="spellStart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rara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099AD7D4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Antonio 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Salieri</w:t>
      </w:r>
      <w:proofErr w:type="spellEnd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(1750–1825)</w:t>
      </w:r>
    </w:p>
    <w:p w14:paraId="14569C90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     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Torbido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mar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che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freme</w:t>
      </w:r>
      <w:proofErr w:type="spellEnd"/>
    </w:p>
    <w:p w14:paraId="59C0EACC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 xml:space="preserve">La </w:t>
      </w:r>
      <w:proofErr w:type="spellStart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passione</w:t>
      </w:r>
      <w:proofErr w:type="spellEnd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nostro</w:t>
      </w:r>
      <w:proofErr w:type="spellEnd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Signore</w:t>
      </w:r>
      <w:proofErr w:type="spellEnd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Gesù</w:t>
      </w:r>
      <w:proofErr w:type="spellEnd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Cristo</w:t>
      </w:r>
      <w:proofErr w:type="spellEnd"/>
      <w:r w:rsidRPr="009E1F34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58FC6D93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Wolfgang </w:t>
      </w:r>
      <w:proofErr w:type="spellStart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Amadeus</w:t>
      </w:r>
      <w:proofErr w:type="spellEnd"/>
      <w:r w:rsidRPr="009E1F3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Mozart</w:t>
      </w:r>
    </w:p>
    <w:p w14:paraId="67047598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     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Hai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già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vinta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… 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Vedrò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mentr’io</w:t>
      </w:r>
      <w:proofErr w:type="spellEnd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9E1F34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sospiro</w:t>
      </w:r>
      <w:proofErr w:type="spellEnd"/>
    </w:p>
    <w:p w14:paraId="31203637" w14:textId="77777777" w:rsidR="009E1F34" w:rsidRPr="009E1F34" w:rsidRDefault="009E1F34" w:rsidP="00902D67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E1F34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 xml:space="preserve">Le </w:t>
      </w:r>
      <w:proofErr w:type="spellStart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nozze</w:t>
      </w:r>
      <w:proofErr w:type="spellEnd"/>
      <w:r w:rsidRPr="009E1F34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 xml:space="preserve"> di Figaro</w:t>
      </w:r>
      <w:r w:rsidRPr="009E1F34">
        <w:rPr>
          <w:rFonts w:asciiTheme="minorHAnsi" w:hAnsiTheme="minorHAnsi" w:cstheme="minorHAnsi"/>
          <w:color w:val="000000"/>
          <w:sz w:val="22"/>
          <w:szCs w:val="22"/>
        </w:rPr>
        <w:t>, KV 492)</w:t>
      </w:r>
    </w:p>
    <w:p w14:paraId="02A67FE5" w14:textId="44074D9A" w:rsidR="009E1F34" w:rsidRDefault="009E1F34" w:rsidP="00902D67">
      <w:pPr>
        <w:spacing w:after="120"/>
        <w:jc w:val="both"/>
        <w:rPr>
          <w:rFonts w:cstheme="minorHAnsi"/>
          <w:bCs/>
        </w:rPr>
      </w:pPr>
    </w:p>
    <w:p w14:paraId="6738E968" w14:textId="7A18EF17" w:rsidR="009E1F34" w:rsidRDefault="009E1F34" w:rsidP="00902D67">
      <w:pPr>
        <w:spacing w:after="120"/>
        <w:jc w:val="center"/>
        <w:rPr>
          <w:rFonts w:cstheme="minorHAnsi"/>
          <w:b/>
          <w:bCs/>
          <w:sz w:val="24"/>
        </w:rPr>
      </w:pPr>
      <w:r w:rsidRPr="009E1F34">
        <w:rPr>
          <w:rFonts w:cstheme="minorHAnsi"/>
          <w:b/>
          <w:bCs/>
          <w:sz w:val="24"/>
        </w:rPr>
        <w:t xml:space="preserve">Ensemble </w:t>
      </w:r>
      <w:proofErr w:type="spellStart"/>
      <w:r w:rsidRPr="009E1F34">
        <w:rPr>
          <w:rFonts w:cstheme="minorHAnsi"/>
          <w:b/>
          <w:bCs/>
          <w:sz w:val="24"/>
        </w:rPr>
        <w:t>Irini</w:t>
      </w:r>
      <w:proofErr w:type="spellEnd"/>
      <w:r w:rsidRPr="009E1F34">
        <w:rPr>
          <w:rFonts w:cstheme="minorHAnsi"/>
          <w:b/>
          <w:bCs/>
          <w:sz w:val="24"/>
        </w:rPr>
        <w:t>: LE PRINTEMPS SACRÉ</w:t>
      </w:r>
    </w:p>
    <w:p w14:paraId="299932FA" w14:textId="0D6BE025" w:rsidR="009E1F34" w:rsidRDefault="00902D67" w:rsidP="00902D67">
      <w:pPr>
        <w:spacing w:after="120"/>
        <w:jc w:val="center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N</w:t>
      </w:r>
      <w:r w:rsidRPr="00902D67">
        <w:rPr>
          <w:rFonts w:cstheme="minorHAnsi"/>
          <w:b/>
          <w:bCs/>
          <w:sz w:val="24"/>
        </w:rPr>
        <w:t>iedziela</w:t>
      </w:r>
      <w:r>
        <w:rPr>
          <w:rFonts w:cstheme="minorHAnsi"/>
          <w:b/>
          <w:bCs/>
          <w:sz w:val="24"/>
        </w:rPr>
        <w:t xml:space="preserve">, </w:t>
      </w:r>
      <w:r w:rsidRPr="00902D67">
        <w:rPr>
          <w:rFonts w:cstheme="minorHAnsi"/>
          <w:b/>
          <w:bCs/>
          <w:sz w:val="24"/>
        </w:rPr>
        <w:t>16 kwietnia 202</w:t>
      </w:r>
      <w:r>
        <w:rPr>
          <w:rFonts w:cstheme="minorHAnsi"/>
          <w:b/>
          <w:bCs/>
          <w:sz w:val="24"/>
        </w:rPr>
        <w:t xml:space="preserve">3, godz. </w:t>
      </w:r>
      <w:r w:rsidRPr="00902D67">
        <w:rPr>
          <w:rFonts w:cstheme="minorHAnsi"/>
          <w:b/>
          <w:bCs/>
          <w:sz w:val="24"/>
        </w:rPr>
        <w:t>18:00</w:t>
      </w:r>
      <w:r>
        <w:rPr>
          <w:rFonts w:cstheme="minorHAnsi"/>
          <w:b/>
          <w:bCs/>
          <w:sz w:val="24"/>
        </w:rPr>
        <w:t xml:space="preserve"> | </w:t>
      </w:r>
      <w:r w:rsidR="002715C0">
        <w:rPr>
          <w:rFonts w:cstheme="minorHAnsi"/>
          <w:b/>
          <w:bCs/>
          <w:sz w:val="24"/>
        </w:rPr>
        <w:t>Aula bł. Jakuba, ul. Franciszkańska 4</w:t>
      </w:r>
      <w:bookmarkStart w:id="0" w:name="_GoBack"/>
      <w:bookmarkEnd w:id="0"/>
    </w:p>
    <w:p w14:paraId="0EA91F65" w14:textId="77777777" w:rsidR="00902D67" w:rsidRPr="00902D67" w:rsidRDefault="00902D67" w:rsidP="00C0541F">
      <w:pPr>
        <w:pStyle w:val="single-eventintro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2D67">
        <w:rPr>
          <w:rFonts w:asciiTheme="minorHAnsi" w:hAnsiTheme="minorHAnsi" w:cstheme="minorHAnsi"/>
          <w:color w:val="000000"/>
          <w:sz w:val="22"/>
          <w:szCs w:val="22"/>
        </w:rPr>
        <w:t xml:space="preserve">Łączący muzykę Wschodu i Zachodu program przygotowany przez Ensemble </w:t>
      </w:r>
      <w:proofErr w:type="spellStart"/>
      <w:r w:rsidRPr="00902D67">
        <w:rPr>
          <w:rFonts w:asciiTheme="minorHAnsi" w:hAnsiTheme="minorHAnsi" w:cstheme="minorHAnsi"/>
          <w:color w:val="000000"/>
          <w:sz w:val="22"/>
          <w:szCs w:val="22"/>
        </w:rPr>
        <w:t>Irini</w:t>
      </w:r>
      <w:proofErr w:type="spellEnd"/>
      <w:r w:rsidRPr="00902D67">
        <w:rPr>
          <w:rFonts w:asciiTheme="minorHAnsi" w:hAnsiTheme="minorHAnsi" w:cstheme="minorHAnsi"/>
          <w:color w:val="000000"/>
          <w:sz w:val="22"/>
          <w:szCs w:val="22"/>
        </w:rPr>
        <w:t xml:space="preserve"> pomyślany został jako oda do życia, radości i nadziei. Poprzez te emocje i wartości nie tylko głęboko wyraża prawdę święta zmartwychwstania, ale też próbuje zdefiniować je na tle kryzysów, jakie obecnie przeżywamy. Wybrane utwory zostały zestawione w alegoryczną narrację o paralelnych losach XV-wiecznych Florencji i Gruzji, którymi w podobnym czasie wstrząsnęły tragiczne wydarzenia</w:t>
      </w:r>
    </w:p>
    <w:p w14:paraId="09260D55" w14:textId="77777777" w:rsidR="00902D67" w:rsidRPr="00902D67" w:rsidRDefault="00902D67" w:rsidP="00C0541F">
      <w:pPr>
        <w:pStyle w:val="NormalnyWeb"/>
        <w:spacing w:before="0" w:beforeAutospacing="0" w:after="12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2D67">
        <w:rPr>
          <w:rFonts w:asciiTheme="minorHAnsi" w:hAnsiTheme="minorHAnsi" w:cstheme="minorHAnsi"/>
          <w:color w:val="000000"/>
          <w:sz w:val="22"/>
          <w:szCs w:val="22"/>
        </w:rPr>
        <w:t xml:space="preserve">W tej pierwszej działał Heinrich Isaac, kompozytor rzadko dziś przypominany, a w swojej epoce jeden z głównych konkurentów wielkiego </w:t>
      </w:r>
      <w:proofErr w:type="spellStart"/>
      <w:r w:rsidRPr="00902D67">
        <w:rPr>
          <w:rFonts w:asciiTheme="minorHAnsi" w:hAnsiTheme="minorHAnsi" w:cstheme="minorHAnsi"/>
          <w:color w:val="000000"/>
          <w:sz w:val="22"/>
          <w:szCs w:val="22"/>
        </w:rPr>
        <w:t>Josquina</w:t>
      </w:r>
      <w:proofErr w:type="spellEnd"/>
      <w:r w:rsidRPr="00902D67">
        <w:rPr>
          <w:rFonts w:asciiTheme="minorHAnsi" w:hAnsiTheme="minorHAnsi" w:cstheme="minorHAnsi"/>
          <w:color w:val="000000"/>
          <w:sz w:val="22"/>
          <w:szCs w:val="22"/>
        </w:rPr>
        <w:t xml:space="preserve"> des </w:t>
      </w:r>
      <w:proofErr w:type="spellStart"/>
      <w:r w:rsidRPr="00902D67">
        <w:rPr>
          <w:rFonts w:asciiTheme="minorHAnsi" w:hAnsiTheme="minorHAnsi" w:cstheme="minorHAnsi"/>
          <w:color w:val="000000"/>
          <w:sz w:val="22"/>
          <w:szCs w:val="22"/>
        </w:rPr>
        <w:t>Prés</w:t>
      </w:r>
      <w:proofErr w:type="spellEnd"/>
      <w:r w:rsidRPr="00902D67">
        <w:rPr>
          <w:rFonts w:asciiTheme="minorHAnsi" w:hAnsiTheme="minorHAnsi" w:cstheme="minorHAnsi"/>
          <w:color w:val="000000"/>
          <w:sz w:val="22"/>
          <w:szCs w:val="22"/>
        </w:rPr>
        <w:t xml:space="preserve">. Pochodził najprawdopodobniej z Flandrii, ale większą część życia spędził we Włoszech. Po śmierci Wawrzyńca Wspaniałego, jego mecenasa, oraz </w:t>
      </w:r>
      <w:r w:rsidRPr="00902D6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spaleniu na stosie kaznodziei-reformatora Savonaroli, Florencją targały niepokoje. Isaac opuścił więc drogie mu miasto, by wrócić do niego na stałe dopiero po kilkunastu latach. W tym samym okresie Gruzję, osłabioną licznymi najazdami wojsk sąsiednich krajów, podzielono na trzy mniejsze królestwa, a klasztor </w:t>
      </w:r>
      <w:proofErr w:type="spellStart"/>
      <w:r w:rsidRPr="00902D67">
        <w:rPr>
          <w:rFonts w:asciiTheme="minorHAnsi" w:hAnsiTheme="minorHAnsi" w:cstheme="minorHAnsi"/>
          <w:color w:val="000000"/>
          <w:sz w:val="22"/>
          <w:szCs w:val="22"/>
        </w:rPr>
        <w:t>Gelati</w:t>
      </w:r>
      <w:proofErr w:type="spellEnd"/>
      <w:r w:rsidRPr="00902D67">
        <w:rPr>
          <w:rFonts w:asciiTheme="minorHAnsi" w:hAnsiTheme="minorHAnsi" w:cstheme="minorHAnsi"/>
          <w:color w:val="000000"/>
          <w:sz w:val="22"/>
          <w:szCs w:val="22"/>
        </w:rPr>
        <w:t>, jej muzyczne centrum, w 1510 roku spaliła osmańska armia. To, że w państwie przez całe stulecia nieustannie targanym wojnami zachowały się tak imponujące muzyczne tradycje, zdaje się cudem. Sam fakt ich istnienia każe myśleć o tym, że zmartwychwstanie, jako idea, może silnie rezonować także i w tym kontekście — sztuki, która niszczona, odradza się stale dzięki wysiłkom kochających ją ludzi.</w:t>
      </w:r>
    </w:p>
    <w:p w14:paraId="13DA2CBB" w14:textId="77777777" w:rsidR="00902D67" w:rsidRPr="00902D67" w:rsidRDefault="00902D67" w:rsidP="00902D67">
      <w:pPr>
        <w:pStyle w:val="NormalnyWeb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02D6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3F2B3E9" w14:textId="77777777" w:rsidR="00902D67" w:rsidRPr="00902D67" w:rsidRDefault="00902D67" w:rsidP="00902D67">
      <w:pPr>
        <w:pStyle w:val="NormalnyWeb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  <w:szCs w:val="22"/>
        </w:rPr>
      </w:pPr>
      <w:r w:rsidRPr="00902D67">
        <w:rPr>
          <w:rStyle w:val="Pogrubienie"/>
          <w:rFonts w:asciiTheme="minorHAnsi" w:hAnsiTheme="minorHAnsi" w:cstheme="minorHAnsi"/>
          <w:color w:val="000000"/>
          <w:szCs w:val="22"/>
        </w:rPr>
        <w:t>Wykonawcy:</w:t>
      </w:r>
    </w:p>
    <w:p w14:paraId="00ECD168" w14:textId="77777777" w:rsidR="00902D67" w:rsidRPr="00902D67" w:rsidRDefault="00902D67" w:rsidP="00902D67">
      <w:pPr>
        <w:pStyle w:val="NormalnyWeb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02D6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Ensemble </w:t>
      </w:r>
      <w:proofErr w:type="spellStart"/>
      <w:r w:rsidRPr="00902D6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Irini</w:t>
      </w:r>
      <w:proofErr w:type="spellEnd"/>
    </w:p>
    <w:p w14:paraId="182A3B81" w14:textId="77777777" w:rsidR="00902D67" w:rsidRPr="00902D67" w:rsidRDefault="00902D67" w:rsidP="00902D67">
      <w:pPr>
        <w:pStyle w:val="NormalnyWeb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02D6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Lila </w:t>
      </w:r>
      <w:proofErr w:type="spellStart"/>
      <w:r w:rsidRPr="00902D6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Hajosi</w:t>
      </w:r>
      <w:proofErr w:type="spellEnd"/>
      <w:r w:rsidRPr="00902D67">
        <w:rPr>
          <w:rFonts w:asciiTheme="minorHAnsi" w:hAnsiTheme="minorHAnsi" w:cstheme="minorHAnsi"/>
          <w:color w:val="000000"/>
          <w:sz w:val="22"/>
          <w:szCs w:val="22"/>
        </w:rPr>
        <w:t> – dyrygentka, dyrektorka artystyczna</w:t>
      </w:r>
    </w:p>
    <w:p w14:paraId="27398A99" w14:textId="77777777" w:rsidR="00902D67" w:rsidRPr="00902D67" w:rsidRDefault="00902D67" w:rsidP="00902D67">
      <w:pPr>
        <w:pStyle w:val="NormalnyWeb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02D6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586E08A" w14:textId="77777777" w:rsidR="00902D67" w:rsidRPr="00902D67" w:rsidRDefault="00902D67" w:rsidP="00902D67">
      <w:pPr>
        <w:pStyle w:val="NormalnyWeb"/>
        <w:spacing w:before="0" w:beforeAutospacing="0" w:after="12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02D67">
        <w:rPr>
          <w:rFonts w:asciiTheme="minorHAnsi" w:hAnsiTheme="minorHAnsi" w:cstheme="minorHAnsi"/>
          <w:color w:val="000000"/>
          <w:sz w:val="22"/>
          <w:szCs w:val="22"/>
        </w:rPr>
        <w:t xml:space="preserve">Święta Wiosna: Życie | Śmierć | Odrodzenie. Motety Heinricha </w:t>
      </w:r>
      <w:proofErr w:type="spellStart"/>
      <w:r w:rsidRPr="00902D67">
        <w:rPr>
          <w:rFonts w:asciiTheme="minorHAnsi" w:hAnsiTheme="minorHAnsi" w:cstheme="minorHAnsi"/>
          <w:color w:val="000000"/>
          <w:sz w:val="22"/>
          <w:szCs w:val="22"/>
        </w:rPr>
        <w:t>Isaaca</w:t>
      </w:r>
      <w:proofErr w:type="spellEnd"/>
      <w:r w:rsidRPr="00902D67">
        <w:rPr>
          <w:rFonts w:asciiTheme="minorHAnsi" w:hAnsiTheme="minorHAnsi" w:cstheme="minorHAnsi"/>
          <w:color w:val="000000"/>
          <w:sz w:val="22"/>
          <w:szCs w:val="22"/>
        </w:rPr>
        <w:t xml:space="preserve"> | pieśni liturgiczne Gruzji XV–XVI wieku</w:t>
      </w:r>
    </w:p>
    <w:p w14:paraId="2C6B9BA6" w14:textId="77777777" w:rsidR="00902D67" w:rsidRPr="00902D67" w:rsidRDefault="00902D67" w:rsidP="00902D67">
      <w:pPr>
        <w:spacing w:after="120"/>
        <w:jc w:val="both"/>
        <w:rPr>
          <w:rFonts w:cstheme="minorHAnsi"/>
          <w:bCs/>
        </w:rPr>
      </w:pPr>
    </w:p>
    <w:p w14:paraId="5D310172" w14:textId="77777777" w:rsidR="009E1F34" w:rsidRPr="009E1F34" w:rsidRDefault="009E1F34" w:rsidP="00902D67">
      <w:pPr>
        <w:spacing w:after="120"/>
        <w:jc w:val="center"/>
        <w:rPr>
          <w:rFonts w:cstheme="minorHAnsi"/>
          <w:b/>
          <w:bCs/>
          <w:sz w:val="24"/>
        </w:rPr>
      </w:pPr>
    </w:p>
    <w:p w14:paraId="19C04942" w14:textId="77777777" w:rsidR="009E1F34" w:rsidRPr="009E1F34" w:rsidRDefault="009E1F34" w:rsidP="00902D67">
      <w:pPr>
        <w:spacing w:after="120"/>
        <w:jc w:val="both"/>
        <w:rPr>
          <w:rFonts w:cstheme="minorHAnsi"/>
          <w:bCs/>
        </w:rPr>
      </w:pPr>
    </w:p>
    <w:p w14:paraId="20A010F4" w14:textId="77777777" w:rsidR="009E1F34" w:rsidRPr="009E1F34" w:rsidRDefault="009E1F34" w:rsidP="00902D67">
      <w:pPr>
        <w:spacing w:after="120"/>
        <w:jc w:val="center"/>
        <w:rPr>
          <w:b/>
          <w:bCs/>
        </w:rPr>
      </w:pPr>
    </w:p>
    <w:p w14:paraId="00875961" w14:textId="77777777" w:rsidR="009E1F34" w:rsidRPr="009E1F34" w:rsidRDefault="009E1F34" w:rsidP="00902D67">
      <w:pPr>
        <w:spacing w:after="120"/>
        <w:jc w:val="center"/>
        <w:rPr>
          <w:b/>
          <w:bCs/>
          <w:sz w:val="24"/>
        </w:rPr>
      </w:pPr>
    </w:p>
    <w:p w14:paraId="0EB5CC65" w14:textId="77777777" w:rsidR="007D64D7" w:rsidRPr="007D64D7" w:rsidRDefault="007D64D7" w:rsidP="00902D67">
      <w:pPr>
        <w:spacing w:after="120"/>
        <w:jc w:val="center"/>
        <w:rPr>
          <w:b/>
          <w:sz w:val="24"/>
        </w:rPr>
      </w:pPr>
    </w:p>
    <w:sectPr w:rsidR="007D64D7" w:rsidRPr="007D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34"/>
    <w:rsid w:val="00076934"/>
    <w:rsid w:val="0012015B"/>
    <w:rsid w:val="001A5962"/>
    <w:rsid w:val="002715C0"/>
    <w:rsid w:val="005615DC"/>
    <w:rsid w:val="007C4072"/>
    <w:rsid w:val="007D64D7"/>
    <w:rsid w:val="00902D67"/>
    <w:rsid w:val="009E1F34"/>
    <w:rsid w:val="00C0541F"/>
    <w:rsid w:val="00D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8C62"/>
  <w15:chartTrackingRefBased/>
  <w15:docId w15:val="{8129BE98-43C4-4B6E-B02B-856E3F16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ngle-eventintro">
    <w:name w:val="single-event__intro"/>
    <w:basedOn w:val="Normalny"/>
    <w:rsid w:val="007D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D64D7"/>
    <w:rPr>
      <w:i/>
      <w:iCs/>
    </w:rPr>
  </w:style>
  <w:style w:type="character" w:styleId="Pogrubienie">
    <w:name w:val="Strong"/>
    <w:basedOn w:val="Domylnaczcionkaakapitu"/>
    <w:uiPriority w:val="22"/>
    <w:qFormat/>
    <w:rsid w:val="007D6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4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2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414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03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8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853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07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4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7100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711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6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2311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Pawełek</dc:creator>
  <cp:keywords/>
  <dc:description/>
  <cp:lastModifiedBy>Monika Pawełek</cp:lastModifiedBy>
  <cp:revision>6</cp:revision>
  <dcterms:created xsi:type="dcterms:W3CDTF">2023-01-16T14:42:00Z</dcterms:created>
  <dcterms:modified xsi:type="dcterms:W3CDTF">2023-02-22T08:24:00Z</dcterms:modified>
</cp:coreProperties>
</file>